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16" w:rsidRPr="000E7A16" w:rsidRDefault="000E7A16" w:rsidP="000E7A16">
      <w:pPr>
        <w:keepNext/>
        <w:keepLines/>
        <w:suppressAutoHyphens/>
        <w:spacing w:before="0" w:after="120"/>
        <w:contextualSpacing/>
        <w:rPr>
          <w:rFonts w:asciiTheme="majorHAnsi" w:eastAsiaTheme="majorEastAsia" w:hAnsiTheme="majorHAnsi" w:cstheme="majorBidi"/>
          <w:b/>
          <w:caps/>
          <w:spacing w:val="5"/>
          <w:szCs w:val="52"/>
        </w:rPr>
      </w:pPr>
      <w:r w:rsidRPr="000E7A16">
        <w:rPr>
          <w:rFonts w:asciiTheme="majorHAnsi" w:eastAsiaTheme="majorEastAsia" w:hAnsiTheme="majorHAnsi" w:cstheme="majorBidi"/>
          <w:b/>
          <w:caps/>
          <w:spacing w:val="5"/>
          <w:szCs w:val="52"/>
        </w:rPr>
        <w:t>Ideen, Produktion und Vertrieb von Ostbelgien-Merchandising-Artikeln - Teilnahmebedingungen</w:t>
      </w:r>
    </w:p>
    <w:p w:rsidR="000E7A16" w:rsidRPr="000E7A16" w:rsidRDefault="000E7A16" w:rsidP="000E7A16">
      <w:pPr>
        <w:spacing w:before="120" w:after="120"/>
      </w:pPr>
      <w:r>
        <w:t>Stand 1</w:t>
      </w:r>
      <w:r w:rsidRPr="000E7A16">
        <w:t>0.1.201</w:t>
      </w:r>
      <w:r>
        <w:t>9</w:t>
      </w:r>
    </w:p>
    <w:p w:rsidR="000E7A16" w:rsidRPr="000E7A16" w:rsidRDefault="000E7A16" w:rsidP="000E7A16">
      <w:pPr>
        <w:spacing w:before="120" w:after="120"/>
      </w:pPr>
    </w:p>
    <w:p w:rsidR="000E7A16" w:rsidRPr="000E7A16" w:rsidRDefault="000E7A16" w:rsidP="000E7A16">
      <w:pPr>
        <w:keepNext/>
        <w:keepLines/>
        <w:suppressAutoHyphens/>
        <w:spacing w:before="0" w:after="120"/>
        <w:contextualSpacing/>
        <w:rPr>
          <w:rFonts w:asciiTheme="majorHAnsi" w:eastAsiaTheme="majorEastAsia" w:hAnsiTheme="majorHAnsi" w:cstheme="majorBidi"/>
          <w:b/>
          <w:caps/>
          <w:spacing w:val="5"/>
          <w:szCs w:val="52"/>
        </w:rPr>
      </w:pPr>
      <w:r w:rsidRPr="000E7A16">
        <w:rPr>
          <w:rFonts w:asciiTheme="majorHAnsi" w:eastAsiaTheme="majorEastAsia" w:hAnsiTheme="majorHAnsi" w:cstheme="majorBidi"/>
          <w:b/>
          <w:caps/>
          <w:spacing w:val="5"/>
          <w:szCs w:val="52"/>
        </w:rPr>
        <w:t>Ziel des Ostbelgien-Merchandisings</w:t>
      </w:r>
    </w:p>
    <w:p w:rsidR="000E7A16" w:rsidRPr="000E7A16" w:rsidRDefault="000E7A16" w:rsidP="000E7A16">
      <w:pPr>
        <w:spacing w:before="120" w:after="120"/>
      </w:pPr>
      <w:r w:rsidRPr="000E7A16">
        <w:t xml:space="preserve">Zur Steigerung der Sichtbarkeit Ostbelgiens rufen wir zur Konzeptentwicklung sympathischer und/oder nützlicher Artikel auf, die sich zur Identifizierung der Ostbelgier mit Ostbelgien eignen bzw. einen positiven Erinnerungswert für </w:t>
      </w:r>
      <w:r>
        <w:t>Besucher</w:t>
      </w:r>
      <w:r w:rsidRPr="000E7A16">
        <w:t xml:space="preserve"> besitzen.</w:t>
      </w:r>
    </w:p>
    <w:p w:rsidR="000E7A16" w:rsidRPr="000E7A16" w:rsidRDefault="000E7A16" w:rsidP="000E7A16">
      <w:pPr>
        <w:spacing w:before="120" w:after="120"/>
        <w:ind w:left="720"/>
        <w:contextualSpacing/>
      </w:pPr>
    </w:p>
    <w:p w:rsidR="000E7A16" w:rsidRPr="000E7A16" w:rsidRDefault="000E7A16" w:rsidP="000E7A16">
      <w:pPr>
        <w:keepNext/>
        <w:keepLines/>
        <w:suppressAutoHyphens/>
        <w:spacing w:before="0" w:after="120"/>
        <w:contextualSpacing/>
        <w:rPr>
          <w:rFonts w:asciiTheme="majorHAnsi" w:eastAsiaTheme="majorEastAsia" w:hAnsiTheme="majorHAnsi" w:cstheme="majorBidi"/>
          <w:b/>
          <w:caps/>
          <w:spacing w:val="5"/>
          <w:szCs w:val="52"/>
        </w:rPr>
      </w:pPr>
      <w:r w:rsidRPr="000E7A16">
        <w:rPr>
          <w:rFonts w:asciiTheme="majorHAnsi" w:eastAsiaTheme="majorEastAsia" w:hAnsiTheme="majorHAnsi" w:cstheme="majorBidi"/>
          <w:b/>
          <w:caps/>
          <w:spacing w:val="5"/>
          <w:szCs w:val="52"/>
        </w:rPr>
        <w:t>Wer kann teilnehmen?</w:t>
      </w:r>
    </w:p>
    <w:p w:rsidR="000E7A16" w:rsidRPr="000E7A16" w:rsidRDefault="000E7A16" w:rsidP="000E7A16">
      <w:pPr>
        <w:numPr>
          <w:ilvl w:val="0"/>
          <w:numId w:val="39"/>
        </w:numPr>
        <w:spacing w:before="120" w:after="120"/>
        <w:contextualSpacing/>
      </w:pPr>
      <w:r w:rsidRPr="000E7A16">
        <w:t>Der Aufruf richtet sich an jeden kreativen Kopf, der die Planung und Umsetzung von Konzeption, Produktion und Vertrieb professionell garantieren kann.</w:t>
      </w:r>
    </w:p>
    <w:p w:rsidR="000E7A16" w:rsidRPr="000E7A16" w:rsidRDefault="000E7A16" w:rsidP="000E7A16">
      <w:pPr>
        <w:numPr>
          <w:ilvl w:val="0"/>
          <w:numId w:val="39"/>
        </w:numPr>
        <w:spacing w:before="120" w:after="120"/>
        <w:contextualSpacing/>
      </w:pPr>
      <w:r w:rsidRPr="000E7A16">
        <w:t>Der Zusammenschluss verschiedener Partner aus den Bereichen Idee, Produktion und Vertrieb ist möglich.</w:t>
      </w:r>
    </w:p>
    <w:p w:rsidR="000E7A16" w:rsidRPr="000E7A16" w:rsidRDefault="000E7A16" w:rsidP="000E7A16">
      <w:pPr>
        <w:numPr>
          <w:ilvl w:val="0"/>
          <w:numId w:val="39"/>
        </w:numPr>
        <w:spacing w:before="120" w:after="120"/>
        <w:contextualSpacing/>
      </w:pPr>
      <w:r w:rsidRPr="000E7A16">
        <w:t>Die Volljährigkeit der Teilnehmer wird vorausgesetzt.</w:t>
      </w:r>
    </w:p>
    <w:p w:rsidR="000E7A16" w:rsidRPr="000E7A16" w:rsidRDefault="000E7A16" w:rsidP="000E7A16">
      <w:pPr>
        <w:numPr>
          <w:ilvl w:val="0"/>
          <w:numId w:val="39"/>
        </w:numPr>
        <w:spacing w:before="120" w:after="120"/>
        <w:contextualSpacing/>
      </w:pPr>
      <w:r w:rsidRPr="000E7A16">
        <w:t xml:space="preserve">Teilnehmen können Unternehmen oder Organisationen, die bereits Markenpartner sind oder es werden möchten. </w:t>
      </w:r>
    </w:p>
    <w:p w:rsidR="000E7A16" w:rsidRPr="000E7A16" w:rsidRDefault="000E7A16" w:rsidP="000E7A16">
      <w:pPr>
        <w:spacing w:before="120" w:after="120"/>
        <w:ind w:left="720"/>
        <w:contextualSpacing/>
      </w:pPr>
    </w:p>
    <w:p w:rsidR="000E7A16" w:rsidRPr="000E7A16" w:rsidRDefault="000E7A16" w:rsidP="000E7A16">
      <w:pPr>
        <w:keepNext/>
        <w:keepLines/>
        <w:suppressAutoHyphens/>
        <w:spacing w:before="0" w:after="120"/>
        <w:contextualSpacing/>
        <w:rPr>
          <w:rFonts w:asciiTheme="majorHAnsi" w:eastAsiaTheme="majorEastAsia" w:hAnsiTheme="majorHAnsi" w:cstheme="majorBidi"/>
          <w:b/>
          <w:caps/>
          <w:spacing w:val="5"/>
          <w:szCs w:val="52"/>
        </w:rPr>
      </w:pPr>
      <w:r w:rsidRPr="000E7A16">
        <w:rPr>
          <w:rFonts w:asciiTheme="majorHAnsi" w:eastAsiaTheme="majorEastAsia" w:hAnsiTheme="majorHAnsi" w:cstheme="majorBidi"/>
          <w:b/>
          <w:caps/>
          <w:spacing w:val="5"/>
          <w:szCs w:val="52"/>
        </w:rPr>
        <w:t>Inhalt des Konzepts</w:t>
      </w:r>
    </w:p>
    <w:p w:rsidR="000E7A16" w:rsidRPr="000E7A16" w:rsidRDefault="000E7A16" w:rsidP="000E7A16">
      <w:pPr>
        <w:numPr>
          <w:ilvl w:val="0"/>
          <w:numId w:val="39"/>
        </w:numPr>
        <w:spacing w:before="120" w:after="120"/>
        <w:contextualSpacing/>
      </w:pPr>
      <w:r w:rsidRPr="000E7A16">
        <w:t>Das einzureichende Konzept umfasst die drei Teilkonzepte</w:t>
      </w:r>
    </w:p>
    <w:p w:rsidR="000E7A16" w:rsidRPr="000E7A16" w:rsidRDefault="000E7A16" w:rsidP="000E7A16">
      <w:pPr>
        <w:numPr>
          <w:ilvl w:val="1"/>
          <w:numId w:val="39"/>
        </w:numPr>
        <w:spacing w:before="120" w:after="120"/>
        <w:contextualSpacing/>
      </w:pPr>
      <w:r w:rsidRPr="000E7A16">
        <w:t>Idee</w:t>
      </w:r>
    </w:p>
    <w:p w:rsidR="000E7A16" w:rsidRPr="000E7A16" w:rsidRDefault="000E7A16" w:rsidP="000E7A16">
      <w:pPr>
        <w:numPr>
          <w:ilvl w:val="2"/>
          <w:numId w:val="39"/>
        </w:numPr>
        <w:spacing w:before="120" w:after="120"/>
        <w:contextualSpacing/>
      </w:pPr>
      <w:r w:rsidRPr="000E7A16">
        <w:t>für einen oder mehrere Werbeträger sowie eine Begründung, warum dieser Werbeträger sich voraussichtlich gut verkaufen lässt.</w:t>
      </w:r>
    </w:p>
    <w:p w:rsidR="000E7A16" w:rsidRPr="000E7A16" w:rsidRDefault="000E7A16" w:rsidP="000E7A16">
      <w:pPr>
        <w:numPr>
          <w:ilvl w:val="2"/>
          <w:numId w:val="39"/>
        </w:numPr>
        <w:spacing w:before="120" w:after="120"/>
        <w:contextualSpacing/>
      </w:pPr>
      <w:r w:rsidRPr="000E7A16">
        <w:t>für ein ansprechendes Design. Dazu gehören</w:t>
      </w:r>
    </w:p>
    <w:p w:rsidR="000E7A16" w:rsidRPr="000E7A16" w:rsidRDefault="000E7A16" w:rsidP="000E7A16">
      <w:pPr>
        <w:numPr>
          <w:ilvl w:val="3"/>
          <w:numId w:val="39"/>
        </w:numPr>
        <w:spacing w:before="120" w:after="120"/>
        <w:contextualSpacing/>
      </w:pPr>
      <w:r w:rsidRPr="000E7A16">
        <w:t xml:space="preserve">eine Illustration mit Ostbelgien-Bezug und </w:t>
      </w:r>
    </w:p>
    <w:p w:rsidR="000E7A16" w:rsidRPr="000E7A16" w:rsidRDefault="000E7A16" w:rsidP="000E7A16">
      <w:pPr>
        <w:numPr>
          <w:ilvl w:val="3"/>
          <w:numId w:val="39"/>
        </w:numPr>
        <w:spacing w:before="120" w:after="120"/>
        <w:contextualSpacing/>
      </w:pPr>
      <w:r w:rsidRPr="000E7A16">
        <w:t>das Ostbelgien-Logo, unverändert, unter Beachtung der Farbcodes und des Schutzraums wie im Styleguide</w:t>
      </w:r>
      <w:r>
        <w:t xml:space="preserve"> „Ostbelgien gestalten“</w:t>
      </w:r>
      <w:r w:rsidRPr="000E7A16">
        <w:t xml:space="preserve"> beschrieben. Es wird lesbar auf dem Werbeträger (z. B. auf dem Ärmel, dem Saum, als Applikation o.ä.) angebracht. Die Größe ist abhängig von Größe und Beschaffenheit des jeweiligen Werbeträgers.</w:t>
      </w:r>
    </w:p>
    <w:p w:rsidR="000E7A16" w:rsidRPr="000E7A16" w:rsidRDefault="000E7A16" w:rsidP="000E7A16">
      <w:pPr>
        <w:numPr>
          <w:ilvl w:val="1"/>
          <w:numId w:val="39"/>
        </w:numPr>
        <w:spacing w:before="120" w:after="120"/>
        <w:contextualSpacing/>
      </w:pPr>
      <w:r w:rsidRPr="000E7A16">
        <w:t>Produktion</w:t>
      </w:r>
    </w:p>
    <w:p w:rsidR="000E7A16" w:rsidRPr="000E7A16" w:rsidRDefault="000E7A16" w:rsidP="000E7A16">
      <w:pPr>
        <w:numPr>
          <w:ilvl w:val="2"/>
          <w:numId w:val="39"/>
        </w:numPr>
        <w:spacing w:before="120" w:after="120"/>
        <w:contextualSpacing/>
      </w:pPr>
      <w:r w:rsidRPr="000E7A16">
        <w:t xml:space="preserve">Beschreibung </w:t>
      </w:r>
    </w:p>
    <w:p w:rsidR="000E7A16" w:rsidRPr="000E7A16" w:rsidRDefault="000E7A16" w:rsidP="000E7A16">
      <w:pPr>
        <w:numPr>
          <w:ilvl w:val="3"/>
          <w:numId w:val="39"/>
        </w:numPr>
        <w:spacing w:before="120" w:after="120"/>
        <w:contextualSpacing/>
      </w:pPr>
      <w:r w:rsidRPr="000E7A16">
        <w:t>des Materials,</w:t>
      </w:r>
    </w:p>
    <w:p w:rsidR="000E7A16" w:rsidRPr="000E7A16" w:rsidRDefault="000E7A16" w:rsidP="000E7A16">
      <w:pPr>
        <w:numPr>
          <w:ilvl w:val="3"/>
          <w:numId w:val="39"/>
        </w:numPr>
        <w:spacing w:before="120" w:after="120"/>
        <w:contextualSpacing/>
      </w:pPr>
      <w:r w:rsidRPr="000E7A16">
        <w:t>des Produzenten,</w:t>
      </w:r>
    </w:p>
    <w:p w:rsidR="000E7A16" w:rsidRPr="000E7A16" w:rsidRDefault="000E7A16" w:rsidP="000E7A16">
      <w:pPr>
        <w:numPr>
          <w:ilvl w:val="3"/>
          <w:numId w:val="39"/>
        </w:numPr>
        <w:spacing w:before="120" w:after="120"/>
        <w:contextualSpacing/>
      </w:pPr>
      <w:r w:rsidRPr="000E7A16">
        <w:t>der Produktionsweise,</w:t>
      </w:r>
    </w:p>
    <w:p w:rsidR="000E7A16" w:rsidRPr="000E7A16" w:rsidRDefault="000E7A16" w:rsidP="000E7A16">
      <w:pPr>
        <w:numPr>
          <w:ilvl w:val="3"/>
          <w:numId w:val="39"/>
        </w:numPr>
        <w:spacing w:before="120" w:after="120"/>
        <w:contextualSpacing/>
      </w:pPr>
      <w:r w:rsidRPr="000E7A16">
        <w:t>des Produktionsortes.</w:t>
      </w:r>
    </w:p>
    <w:p w:rsidR="000E7A16" w:rsidRPr="000E7A16" w:rsidRDefault="000E7A16" w:rsidP="000E7A16">
      <w:pPr>
        <w:numPr>
          <w:ilvl w:val="2"/>
          <w:numId w:val="39"/>
        </w:numPr>
        <w:spacing w:before="120" w:after="120"/>
        <w:contextualSpacing/>
      </w:pPr>
      <w:r w:rsidRPr="000E7A16">
        <w:t>Alle Materialien außer Lebensmittel sind erlaubt, da diese bereits über „Made in Ostbelgien“ abgedeckt werden.</w:t>
      </w:r>
    </w:p>
    <w:p w:rsidR="000E7A16" w:rsidRPr="000E7A16" w:rsidRDefault="000E7A16" w:rsidP="000E7A16">
      <w:pPr>
        <w:numPr>
          <w:ilvl w:val="2"/>
          <w:numId w:val="39"/>
        </w:numPr>
        <w:spacing w:before="120" w:after="120"/>
        <w:contextualSpacing/>
      </w:pPr>
      <w:r w:rsidRPr="000E7A16">
        <w:t>Bevorzugt werden nachhaltige Materialien und Produktionsweisen sowie eine Zusammenarbeit mit lokalen Produzenten.</w:t>
      </w:r>
    </w:p>
    <w:p w:rsidR="000E7A16" w:rsidRPr="000E7A16" w:rsidRDefault="000E7A16" w:rsidP="000E7A16">
      <w:pPr>
        <w:numPr>
          <w:ilvl w:val="1"/>
          <w:numId w:val="39"/>
        </w:numPr>
        <w:spacing w:before="120" w:after="120"/>
        <w:contextualSpacing/>
      </w:pPr>
      <w:r w:rsidRPr="000E7A16">
        <w:lastRenderedPageBreak/>
        <w:t>Vertrieb:</w:t>
      </w:r>
    </w:p>
    <w:p w:rsidR="000E7A16" w:rsidRPr="000E7A16" w:rsidRDefault="000E7A16" w:rsidP="000E7A16">
      <w:pPr>
        <w:numPr>
          <w:ilvl w:val="2"/>
          <w:numId w:val="39"/>
        </w:numPr>
        <w:spacing w:before="120" w:after="120"/>
        <w:contextualSpacing/>
      </w:pPr>
      <w:r w:rsidRPr="000E7A16">
        <w:t>Konzept, wie das eigene Produkt in Ostbelgien zugänglich gemacht werden kann und optional über Ostbelgien hinaus.</w:t>
      </w:r>
    </w:p>
    <w:p w:rsidR="000E7A16" w:rsidRPr="000E7A16" w:rsidRDefault="000E7A16" w:rsidP="000E7A16">
      <w:pPr>
        <w:numPr>
          <w:ilvl w:val="2"/>
          <w:numId w:val="39"/>
        </w:numPr>
        <w:spacing w:before="120" w:after="120"/>
        <w:contextualSpacing/>
      </w:pPr>
      <w:r w:rsidRPr="000E7A16">
        <w:t>Alle Vertriebskanäle sind möglich.</w:t>
      </w:r>
    </w:p>
    <w:p w:rsidR="000E7A16" w:rsidRPr="000E7A16" w:rsidRDefault="000E7A16" w:rsidP="000E7A16">
      <w:pPr>
        <w:spacing w:before="120" w:after="120"/>
        <w:ind w:left="2160"/>
        <w:contextualSpacing/>
      </w:pPr>
    </w:p>
    <w:p w:rsidR="000E7A16" w:rsidRPr="000E7A16" w:rsidRDefault="000E7A16" w:rsidP="000E7A16">
      <w:pPr>
        <w:numPr>
          <w:ilvl w:val="0"/>
          <w:numId w:val="39"/>
        </w:numPr>
        <w:spacing w:before="120" w:after="120"/>
        <w:contextualSpacing/>
      </w:pPr>
      <w:r w:rsidRPr="000E7A16">
        <w:t>Alle Rechte in Bezug auf das geistige Eigentum des Anbieters für das Konzept verbleiben beim Konzeptersteller.</w:t>
      </w:r>
    </w:p>
    <w:p w:rsidR="000E7A16" w:rsidRPr="000E7A16" w:rsidRDefault="000E7A16" w:rsidP="000E7A16">
      <w:pPr>
        <w:numPr>
          <w:ilvl w:val="0"/>
          <w:numId w:val="39"/>
        </w:numPr>
        <w:spacing w:before="120" w:after="120"/>
        <w:contextualSpacing/>
      </w:pPr>
      <w:r w:rsidRPr="000E7A16">
        <w:t>Das Ostbelgien-Logo, die Ostbelgien-Schrift und der Ostbelgien-Styleguide werden auf Anfrage für die Erstellung des/der Designs zur Verfügung gestellt</w:t>
      </w:r>
    </w:p>
    <w:p w:rsidR="000E7A16" w:rsidRPr="000E7A16" w:rsidRDefault="000E7A16" w:rsidP="000E7A16">
      <w:pPr>
        <w:spacing w:before="120" w:after="120"/>
        <w:ind w:left="720"/>
        <w:contextualSpacing/>
      </w:pPr>
    </w:p>
    <w:p w:rsidR="000E7A16" w:rsidRPr="000E7A16" w:rsidRDefault="000E7A16" w:rsidP="000E7A16">
      <w:pPr>
        <w:keepNext/>
        <w:keepLines/>
        <w:suppressAutoHyphens/>
        <w:spacing w:before="0" w:after="120"/>
        <w:contextualSpacing/>
        <w:rPr>
          <w:rFonts w:asciiTheme="majorHAnsi" w:eastAsiaTheme="majorEastAsia" w:hAnsiTheme="majorHAnsi" w:cstheme="majorBidi"/>
          <w:b/>
          <w:caps/>
          <w:spacing w:val="5"/>
          <w:szCs w:val="52"/>
        </w:rPr>
      </w:pPr>
      <w:r>
        <w:rPr>
          <w:rFonts w:asciiTheme="majorHAnsi" w:eastAsiaTheme="majorEastAsia" w:hAnsiTheme="majorHAnsi" w:cstheme="majorBidi"/>
          <w:b/>
          <w:caps/>
          <w:spacing w:val="5"/>
          <w:szCs w:val="52"/>
        </w:rPr>
        <w:t>Auswahlkriterien</w:t>
      </w:r>
    </w:p>
    <w:p w:rsidR="000E7A16" w:rsidRPr="000E7A16" w:rsidRDefault="000E7A16" w:rsidP="000E7A16">
      <w:pPr>
        <w:numPr>
          <w:ilvl w:val="1"/>
          <w:numId w:val="39"/>
        </w:numPr>
        <w:spacing w:before="120" w:after="120"/>
        <w:contextualSpacing/>
      </w:pPr>
      <w:r w:rsidRPr="000E7A16">
        <w:t>Sie halten die inhaltlichen und technischen Anforderungen ein, wie in den Teilnahmebedingungen beschrieben.</w:t>
      </w:r>
    </w:p>
    <w:p w:rsidR="000E7A16" w:rsidRPr="000E7A16" w:rsidRDefault="000E7A16" w:rsidP="000E7A16">
      <w:pPr>
        <w:numPr>
          <w:ilvl w:val="1"/>
          <w:numId w:val="39"/>
        </w:numPr>
        <w:spacing w:before="120" w:after="120"/>
        <w:contextualSpacing/>
      </w:pPr>
      <w:r w:rsidRPr="000E7A16">
        <w:t xml:space="preserve">Kreativität und Originalität </w:t>
      </w:r>
    </w:p>
    <w:p w:rsidR="000E7A16" w:rsidRPr="000E7A16" w:rsidRDefault="000E7A16" w:rsidP="000E7A16">
      <w:pPr>
        <w:numPr>
          <w:ilvl w:val="2"/>
          <w:numId w:val="39"/>
        </w:numPr>
        <w:spacing w:before="120" w:after="120"/>
        <w:contextualSpacing/>
      </w:pPr>
      <w:r w:rsidRPr="000E7A16">
        <w:t>Ihr Produkt versinnbildlicht Ostbelgien zum Schlürfen, Anfassen, Anziehen, Mitnehmen, als Regen- oder Sonnenschutz oder etwas ganz anderes.</w:t>
      </w:r>
    </w:p>
    <w:p w:rsidR="000E7A16" w:rsidRPr="000E7A16" w:rsidRDefault="000E7A16" w:rsidP="000E7A16">
      <w:pPr>
        <w:numPr>
          <w:ilvl w:val="2"/>
          <w:numId w:val="39"/>
        </w:numPr>
        <w:spacing w:before="120" w:after="120"/>
        <w:contextualSpacing/>
      </w:pPr>
      <w:r w:rsidRPr="000E7A16">
        <w:t>Die Stärken der Region spiegeln sich in Produkt und Design wider und Ihr Produkt hat einen klaren Bezug zu Ostbelgien.</w:t>
      </w:r>
    </w:p>
    <w:p w:rsidR="000E7A16" w:rsidRPr="000E7A16" w:rsidRDefault="000E7A16" w:rsidP="000E7A16">
      <w:pPr>
        <w:numPr>
          <w:ilvl w:val="2"/>
          <w:numId w:val="39"/>
        </w:numPr>
        <w:spacing w:before="120" w:after="120"/>
        <w:contextualSpacing/>
      </w:pPr>
      <w:r w:rsidRPr="000E7A16">
        <w:t>Wir können Ihre Begründung, warum Sie einen bestimmten Werbeträger ausgewählt haben, gut nachvollziehen.</w:t>
      </w:r>
    </w:p>
    <w:p w:rsidR="000E7A16" w:rsidRPr="000E7A16" w:rsidRDefault="000E7A16" w:rsidP="000E7A16">
      <w:pPr>
        <w:numPr>
          <w:ilvl w:val="2"/>
          <w:numId w:val="39"/>
        </w:numPr>
        <w:spacing w:before="120" w:after="120"/>
        <w:contextualSpacing/>
      </w:pPr>
      <w:r w:rsidRPr="000E7A16">
        <w:t xml:space="preserve">Die Illustration auf Ihrem Werbeträger hat </w:t>
      </w:r>
    </w:p>
    <w:p w:rsidR="000E7A16" w:rsidRPr="000E7A16" w:rsidRDefault="000E7A16" w:rsidP="000E7A16">
      <w:pPr>
        <w:numPr>
          <w:ilvl w:val="3"/>
          <w:numId w:val="39"/>
        </w:numPr>
        <w:spacing w:before="120" w:after="120"/>
        <w:contextualSpacing/>
      </w:pPr>
      <w:r w:rsidRPr="000E7A16">
        <w:t xml:space="preserve">einen hohen Wiedererkennungswert, </w:t>
      </w:r>
    </w:p>
    <w:p w:rsidR="000E7A16" w:rsidRPr="000E7A16" w:rsidRDefault="000E7A16" w:rsidP="000E7A16">
      <w:pPr>
        <w:numPr>
          <w:ilvl w:val="3"/>
          <w:numId w:val="39"/>
        </w:numPr>
        <w:spacing w:before="120" w:after="120"/>
        <w:contextualSpacing/>
      </w:pPr>
      <w:r w:rsidRPr="000E7A16">
        <w:t xml:space="preserve">ist originell, ansprechend und nicht erklärungsbedürftig. </w:t>
      </w:r>
    </w:p>
    <w:p w:rsidR="000E7A16" w:rsidRPr="000E7A16" w:rsidRDefault="000E7A16" w:rsidP="000E7A16">
      <w:pPr>
        <w:numPr>
          <w:ilvl w:val="1"/>
          <w:numId w:val="39"/>
        </w:numPr>
        <w:spacing w:before="120" w:after="120"/>
        <w:contextualSpacing/>
      </w:pPr>
      <w:r w:rsidRPr="000E7A16">
        <w:t xml:space="preserve">Umsetzbarkeit und technische Realisierung </w:t>
      </w:r>
    </w:p>
    <w:p w:rsidR="000E7A16" w:rsidRPr="000E7A16" w:rsidRDefault="000E7A16" w:rsidP="000E7A16">
      <w:pPr>
        <w:numPr>
          <w:ilvl w:val="2"/>
          <w:numId w:val="39"/>
        </w:numPr>
        <w:spacing w:before="120" w:after="120"/>
        <w:contextualSpacing/>
      </w:pPr>
      <w:r w:rsidRPr="000E7A16">
        <w:t>Sie haben eine Idee, wie Sie den Artikel produzieren (lassen) und können uns die Gründe für diesen Produktionsweg nachvollziehbar erklären.</w:t>
      </w:r>
    </w:p>
    <w:p w:rsidR="000E7A16" w:rsidRPr="000E7A16" w:rsidRDefault="000E7A16" w:rsidP="000E7A16">
      <w:pPr>
        <w:numPr>
          <w:ilvl w:val="2"/>
          <w:numId w:val="39"/>
        </w:numPr>
        <w:spacing w:before="120" w:after="120"/>
        <w:contextualSpacing/>
      </w:pPr>
      <w:r w:rsidRPr="000E7A16">
        <w:t>Sie haben eine Idee, wie Sie den Artikel vertreiben (lassen) und können uns die Gründe für Ihr Vertriebskonzept nachvollziehbar erklären.</w:t>
      </w:r>
    </w:p>
    <w:p w:rsidR="000E7A16" w:rsidRPr="000E7A16" w:rsidRDefault="000E7A16" w:rsidP="000E7A16">
      <w:pPr>
        <w:spacing w:before="120" w:after="120"/>
        <w:ind w:left="2160"/>
        <w:contextualSpacing/>
      </w:pPr>
    </w:p>
    <w:p w:rsidR="000E7A16" w:rsidRPr="000E7A16" w:rsidRDefault="000E7A16" w:rsidP="000E7A16">
      <w:pPr>
        <w:keepNext/>
        <w:keepLines/>
        <w:suppressAutoHyphens/>
        <w:spacing w:before="0" w:after="120"/>
        <w:contextualSpacing/>
        <w:rPr>
          <w:rFonts w:asciiTheme="majorHAnsi" w:eastAsiaTheme="majorEastAsia" w:hAnsiTheme="majorHAnsi" w:cstheme="majorBidi"/>
          <w:b/>
          <w:caps/>
          <w:spacing w:val="5"/>
          <w:szCs w:val="52"/>
        </w:rPr>
      </w:pPr>
      <w:r w:rsidRPr="000E7A16">
        <w:rPr>
          <w:rFonts w:asciiTheme="majorHAnsi" w:eastAsiaTheme="majorEastAsia" w:hAnsiTheme="majorHAnsi" w:cstheme="majorBidi"/>
          <w:b/>
          <w:caps/>
          <w:spacing w:val="5"/>
          <w:szCs w:val="52"/>
        </w:rPr>
        <w:t>Einzureichende Unterlagen</w:t>
      </w:r>
    </w:p>
    <w:p w:rsidR="000E7A16" w:rsidRPr="000E7A16" w:rsidRDefault="000E7A16" w:rsidP="000E7A16">
      <w:pPr>
        <w:numPr>
          <w:ilvl w:val="0"/>
          <w:numId w:val="39"/>
        </w:numPr>
        <w:spacing w:before="120" w:after="120"/>
        <w:contextualSpacing/>
      </w:pPr>
      <w:r w:rsidRPr="000E7A16">
        <w:t>Konzept, wie oben beschrieben</w:t>
      </w:r>
    </w:p>
    <w:p w:rsidR="000E7A16" w:rsidRPr="000E7A16" w:rsidRDefault="000E7A16" w:rsidP="000E7A16">
      <w:pPr>
        <w:numPr>
          <w:ilvl w:val="0"/>
          <w:numId w:val="39"/>
        </w:numPr>
        <w:spacing w:before="120" w:after="120"/>
        <w:contextualSpacing/>
      </w:pPr>
      <w:r w:rsidRPr="000E7A16">
        <w:t>Kontaktdaten des Ansprechpartners. Im Falle einer Auswahl des Konzepts wird der Ansprechpartner Lizenznehmer, welcher Ostbelgien-Markenpartner sein oder werden muss.</w:t>
      </w:r>
    </w:p>
    <w:p w:rsidR="000E7A16" w:rsidRPr="000E7A16" w:rsidRDefault="000E7A16" w:rsidP="000E7A16">
      <w:pPr>
        <w:numPr>
          <w:ilvl w:val="0"/>
          <w:numId w:val="39"/>
        </w:numPr>
        <w:spacing w:before="120" w:after="120"/>
        <w:contextualSpacing/>
      </w:pPr>
      <w:r w:rsidRPr="000E7A16">
        <w:t>Ausgefülltes Datenschutzformular, auf Anfrage erhältlich.</w:t>
      </w:r>
    </w:p>
    <w:p w:rsidR="000E7A16" w:rsidRPr="000E7A16" w:rsidRDefault="000E7A16" w:rsidP="000E7A16">
      <w:pPr>
        <w:spacing w:before="120" w:after="120"/>
        <w:ind w:left="720"/>
        <w:contextualSpacing/>
      </w:pPr>
    </w:p>
    <w:p w:rsidR="000E7A16" w:rsidRPr="000E7A16" w:rsidRDefault="000E7A16" w:rsidP="000E7A16">
      <w:pPr>
        <w:keepNext/>
        <w:keepLines/>
        <w:suppressAutoHyphens/>
        <w:spacing w:before="0" w:after="120"/>
        <w:contextualSpacing/>
        <w:rPr>
          <w:rFonts w:asciiTheme="majorHAnsi" w:eastAsiaTheme="majorEastAsia" w:hAnsiTheme="majorHAnsi" w:cstheme="majorBidi"/>
          <w:b/>
          <w:caps/>
          <w:spacing w:val="5"/>
          <w:szCs w:val="52"/>
        </w:rPr>
      </w:pPr>
      <w:r w:rsidRPr="000E7A16">
        <w:rPr>
          <w:rFonts w:asciiTheme="majorHAnsi" w:eastAsiaTheme="majorEastAsia" w:hAnsiTheme="majorHAnsi" w:cstheme="majorBidi"/>
          <w:b/>
          <w:caps/>
          <w:spacing w:val="5"/>
          <w:szCs w:val="52"/>
        </w:rPr>
        <w:t>Wie mitmachen?</w:t>
      </w:r>
    </w:p>
    <w:p w:rsidR="000E7A16" w:rsidRPr="000E7A16" w:rsidRDefault="000E7A16" w:rsidP="000E7A16">
      <w:pPr>
        <w:numPr>
          <w:ilvl w:val="0"/>
          <w:numId w:val="39"/>
        </w:numPr>
        <w:spacing w:before="120" w:after="120"/>
        <w:contextualSpacing/>
      </w:pPr>
      <w:r w:rsidRPr="000E7A16">
        <w:t xml:space="preserve">Bei Rückfragen wenden Sie sich an Marieke Gillessen, Fachbereichsleiterin Kommunikation, </w:t>
      </w:r>
      <w:hyperlink r:id="rId9" w:history="1">
        <w:r w:rsidRPr="000E7A16">
          <w:rPr>
            <w:color w:val="00437C" w:themeColor="hyperlink"/>
            <w:u w:val="single"/>
          </w:rPr>
          <w:t>marieke.gillessen@dgov.be</w:t>
        </w:r>
      </w:hyperlink>
      <w:r w:rsidRPr="000E7A16">
        <w:rPr>
          <w:color w:val="00437C" w:themeColor="hyperlink"/>
          <w:u w:val="single"/>
        </w:rPr>
        <w:t xml:space="preserve">, </w:t>
      </w:r>
      <w:r w:rsidRPr="000E7A16">
        <w:t>Tel. +32 (0)87 596 415.</w:t>
      </w:r>
    </w:p>
    <w:p w:rsidR="000E7A16" w:rsidRPr="000E7A16" w:rsidRDefault="000E7A16" w:rsidP="000E7A16">
      <w:pPr>
        <w:numPr>
          <w:ilvl w:val="0"/>
          <w:numId w:val="39"/>
        </w:numPr>
        <w:spacing w:before="120" w:after="120"/>
        <w:contextualSpacing/>
      </w:pPr>
      <w:r w:rsidRPr="000E7A16">
        <w:t xml:space="preserve">Die Teilnahme ist bis auf Widerruf jederzeit möglich. Ein eventueller Widerruf wird unter </w:t>
      </w:r>
      <w:hyperlink r:id="rId10" w:history="1">
        <w:r w:rsidRPr="000E7A16">
          <w:rPr>
            <w:color w:val="00437C" w:themeColor="hyperlink"/>
            <w:u w:val="single"/>
          </w:rPr>
          <w:t>www.ostbelgieninfo.be</w:t>
        </w:r>
      </w:hyperlink>
      <w:r w:rsidRPr="000E7A16">
        <w:t xml:space="preserve"> veröffentlicht.</w:t>
      </w:r>
    </w:p>
    <w:p w:rsidR="000E7A16" w:rsidRPr="000E7A16" w:rsidRDefault="000E7A16" w:rsidP="000E7A16">
      <w:pPr>
        <w:numPr>
          <w:ilvl w:val="0"/>
          <w:numId w:val="39"/>
        </w:numPr>
        <w:spacing w:before="120" w:after="120"/>
        <w:contextualSpacing/>
      </w:pPr>
      <w:r w:rsidRPr="000E7A16">
        <w:lastRenderedPageBreak/>
        <w:t xml:space="preserve">Sie schicken Ihre Unterlagen per Mail an </w:t>
      </w:r>
      <w:hyperlink r:id="rId11" w:history="1">
        <w:r w:rsidRPr="000E7A16">
          <w:rPr>
            <w:color w:val="00437C" w:themeColor="hyperlink"/>
            <w:u w:val="single"/>
          </w:rPr>
          <w:t>marieke.gillessen@dgov.be</w:t>
        </w:r>
      </w:hyperlink>
      <w:r w:rsidRPr="000E7A16">
        <w:t xml:space="preserve"> oder per Post an das Ministerium der Deutschsprachigen Gemeinschaft, z. Hd. Marieke Gillessen, Gosperstraße1, 4700 Eupen.</w:t>
      </w:r>
    </w:p>
    <w:p w:rsidR="000E7A16" w:rsidRPr="000E7A16" w:rsidRDefault="000E7A16" w:rsidP="000E7A16">
      <w:pPr>
        <w:spacing w:before="120" w:after="120"/>
        <w:ind w:left="720"/>
        <w:contextualSpacing/>
      </w:pPr>
    </w:p>
    <w:p w:rsidR="000E7A16" w:rsidRPr="000E7A16" w:rsidRDefault="000E7A16" w:rsidP="000E7A16">
      <w:pPr>
        <w:keepNext/>
        <w:keepLines/>
        <w:suppressAutoHyphens/>
        <w:spacing w:before="0" w:after="120"/>
        <w:contextualSpacing/>
        <w:rPr>
          <w:rFonts w:asciiTheme="majorHAnsi" w:eastAsiaTheme="majorEastAsia" w:hAnsiTheme="majorHAnsi" w:cstheme="majorBidi"/>
          <w:b/>
          <w:caps/>
          <w:spacing w:val="5"/>
          <w:szCs w:val="52"/>
        </w:rPr>
      </w:pPr>
      <w:r w:rsidRPr="000E7A16">
        <w:rPr>
          <w:rFonts w:asciiTheme="majorHAnsi" w:eastAsiaTheme="majorEastAsia" w:hAnsiTheme="majorHAnsi" w:cstheme="majorBidi"/>
          <w:b/>
          <w:caps/>
          <w:spacing w:val="5"/>
          <w:szCs w:val="52"/>
        </w:rPr>
        <w:t>Rahmenbedingungen des Ostbelgien-Merchandisings</w:t>
      </w:r>
    </w:p>
    <w:p w:rsidR="000E7A16" w:rsidRPr="000E7A16" w:rsidRDefault="000E7A16" w:rsidP="000E7A16">
      <w:pPr>
        <w:spacing w:before="120" w:after="120"/>
      </w:pPr>
      <w:r w:rsidRPr="000E7A16">
        <w:t>Im Falle einer Auswahl Ihres Konzepts:</w:t>
      </w:r>
    </w:p>
    <w:p w:rsidR="000E7A16" w:rsidRPr="000E7A16" w:rsidRDefault="000E7A16" w:rsidP="000E7A16">
      <w:pPr>
        <w:numPr>
          <w:ilvl w:val="0"/>
          <w:numId w:val="39"/>
        </w:numPr>
        <w:spacing w:before="120" w:after="120"/>
        <w:contextualSpacing/>
      </w:pPr>
      <w:r w:rsidRPr="000E7A16">
        <w:t xml:space="preserve">Fall Sie noch kein Ostbelgien-Markenpartner sind, werden Sie es bis spätestens zum Abschluss der Lizenzvereinbarung. Informationen über die Bedingungen der Partnerschaft erhalten Sie auf </w:t>
      </w:r>
      <w:hyperlink r:id="rId12" w:history="1">
        <w:r w:rsidRPr="000E7A16">
          <w:rPr>
            <w:color w:val="00437C" w:themeColor="hyperlink"/>
            <w:u w:val="single"/>
          </w:rPr>
          <w:t>www.ostbelgieninfo.be</w:t>
        </w:r>
      </w:hyperlink>
      <w:r w:rsidRPr="000E7A16">
        <w:t>.</w:t>
      </w:r>
    </w:p>
    <w:p w:rsidR="000E7A16" w:rsidRPr="000E7A16" w:rsidRDefault="000E7A16" w:rsidP="000E7A16">
      <w:pPr>
        <w:numPr>
          <w:ilvl w:val="0"/>
          <w:numId w:val="39"/>
        </w:numPr>
        <w:spacing w:before="120" w:after="120"/>
        <w:contextualSpacing/>
      </w:pPr>
      <w:r w:rsidRPr="000E7A16">
        <w:t xml:space="preserve">Es wird eine Lizenzvereinbarung zwischen dem Ministerium der Deutschsprachigen Gemeinschaft und dem Anbieter über ausgewählte Produkte geschlossen. </w:t>
      </w:r>
    </w:p>
    <w:p w:rsidR="000E7A16" w:rsidRPr="000E7A16" w:rsidRDefault="000E7A16" w:rsidP="000E7A16">
      <w:pPr>
        <w:numPr>
          <w:ilvl w:val="0"/>
          <w:numId w:val="39"/>
        </w:numPr>
        <w:spacing w:before="120" w:after="120"/>
        <w:contextualSpacing/>
      </w:pPr>
      <w:r w:rsidRPr="000E7A16">
        <w:t>Die Lizenzverträge sind nicht exklusiv. Das Ministerium behält sich das Recht vor, mehreren Anbietern die Lizenz für denselben Werbeträger zu erteilen, da der kommerzielle Erfolg nicht an der Auswahl des Werbeträgers allein sondern vornehmlich an Design und Vertriebskonzept hängt.</w:t>
      </w:r>
    </w:p>
    <w:p w:rsidR="000E7A16" w:rsidRPr="000E7A16" w:rsidRDefault="000E7A16" w:rsidP="000E7A16">
      <w:pPr>
        <w:numPr>
          <w:ilvl w:val="0"/>
          <w:numId w:val="39"/>
        </w:numPr>
        <w:spacing w:before="120" w:after="120"/>
        <w:contextualSpacing/>
      </w:pPr>
      <w:r w:rsidRPr="000E7A16">
        <w:t>Der Anbieter verpflichtet sich, die Ausführungsplanung und somit die Umsetzung des Konzepts eigenverantwortlich zu koordinieren.</w:t>
      </w:r>
    </w:p>
    <w:p w:rsidR="000E7A16" w:rsidRPr="000E7A16" w:rsidRDefault="000E7A16" w:rsidP="000E7A16">
      <w:pPr>
        <w:numPr>
          <w:ilvl w:val="0"/>
          <w:numId w:val="39"/>
        </w:numPr>
        <w:spacing w:before="120" w:after="120"/>
        <w:contextualSpacing/>
      </w:pPr>
      <w:r w:rsidRPr="000E7A16">
        <w:t>Das Ministerium stellt keine finanziellen Mittel für die Konzeption, Produktion und Vertrieb der Merchandising Produkte zur Verfügung.</w:t>
      </w:r>
    </w:p>
    <w:p w:rsidR="000E7A16" w:rsidRPr="000E7A16" w:rsidRDefault="000E7A16" w:rsidP="000E7A16">
      <w:pPr>
        <w:numPr>
          <w:ilvl w:val="0"/>
          <w:numId w:val="39"/>
        </w:numPr>
        <w:spacing w:before="120" w:after="120"/>
        <w:contextualSpacing/>
      </w:pPr>
      <w:r w:rsidRPr="000E7A16">
        <w:t>Alle Rechte in Bezug auf das Ostbelgien-Logo verbleiben beim Lizenzgeber.</w:t>
      </w:r>
    </w:p>
    <w:p w:rsidR="000E7A16" w:rsidRPr="000E7A16" w:rsidRDefault="000E7A16" w:rsidP="000E7A16">
      <w:pPr>
        <w:numPr>
          <w:ilvl w:val="0"/>
          <w:numId w:val="39"/>
        </w:numPr>
        <w:spacing w:before="120" w:after="120"/>
        <w:contextualSpacing/>
      </w:pPr>
      <w:r w:rsidRPr="000E7A16">
        <w:t>Das finanzielle Risiko von Produktion und Vertrieb liegt beim Lizenznehmer.</w:t>
      </w:r>
    </w:p>
    <w:p w:rsidR="000E7A16" w:rsidRPr="000E7A16" w:rsidRDefault="000E7A16" w:rsidP="000E7A16">
      <w:pPr>
        <w:numPr>
          <w:ilvl w:val="0"/>
          <w:numId w:val="39"/>
        </w:numPr>
        <w:spacing w:before="120" w:after="120"/>
        <w:contextualSpacing/>
      </w:pPr>
      <w:r w:rsidRPr="000E7A16">
        <w:t>Das Ministerium hat keine Gewinnbeteiligungsabsichten. Es fällt daher keine Lizenzgebühr an.</w:t>
      </w:r>
    </w:p>
    <w:p w:rsidR="000E7A16" w:rsidRPr="000E7A16" w:rsidRDefault="000E7A16" w:rsidP="000E7A16">
      <w:pPr>
        <w:numPr>
          <w:ilvl w:val="0"/>
          <w:numId w:val="39"/>
        </w:numPr>
        <w:spacing w:before="120" w:after="120"/>
        <w:contextualSpacing/>
      </w:pPr>
      <w:r w:rsidRPr="000E7A16">
        <w:t>Der Lizenzvertrag wird für zwei Jahre abgeschlossen. Verlängerungen sind möglich.</w:t>
      </w:r>
    </w:p>
    <w:p w:rsidR="000E7A16" w:rsidRDefault="000E7A16" w:rsidP="000E7A16">
      <w:pPr>
        <w:numPr>
          <w:ilvl w:val="0"/>
          <w:numId w:val="39"/>
        </w:numPr>
        <w:spacing w:before="120" w:after="120"/>
        <w:contextualSpacing/>
      </w:pPr>
      <w:r w:rsidRPr="000E7A16">
        <w:t>Die Genehmigungsverfahren (Freigabe) für die einzelnen Werbeträger und Designs übernimmt der Lizenzgeber.</w:t>
      </w:r>
    </w:p>
    <w:p w:rsidR="000E7A16" w:rsidRDefault="000E7A16" w:rsidP="000E7A16">
      <w:pPr>
        <w:spacing w:before="120" w:after="120"/>
        <w:contextualSpacing/>
      </w:pPr>
    </w:p>
    <w:p w:rsidR="000E7A16" w:rsidRPr="000E7A16" w:rsidRDefault="000E7A16" w:rsidP="000E7A16">
      <w:pPr>
        <w:spacing w:before="120" w:after="120"/>
        <w:contextualSpacing/>
      </w:pPr>
      <w:r>
        <w:t xml:space="preserve">Diese Informationen finden Sie auch unter </w:t>
      </w:r>
      <w:hyperlink r:id="rId13" w:history="1">
        <w:r>
          <w:rPr>
            <w:rStyle w:val="Hyperlink"/>
          </w:rPr>
          <w:t>www.ostbelgieninfo.be/merchandising</w:t>
        </w:r>
      </w:hyperlink>
      <w:r>
        <w:t>.</w:t>
      </w:r>
      <w:bookmarkStart w:id="0" w:name="_GoBack"/>
      <w:bookmarkEnd w:id="0"/>
    </w:p>
    <w:p w:rsidR="000E7A16" w:rsidRPr="000E7A16" w:rsidRDefault="000E7A16" w:rsidP="000E7A16">
      <w:pPr>
        <w:spacing w:before="120" w:after="120"/>
        <w:ind w:left="720"/>
        <w:contextualSpacing/>
      </w:pPr>
    </w:p>
    <w:p w:rsidR="000E7A16" w:rsidRPr="000E7A16" w:rsidRDefault="000E7A16" w:rsidP="000E7A16">
      <w:pPr>
        <w:spacing w:before="120" w:after="120"/>
      </w:pPr>
    </w:p>
    <w:p w:rsidR="00F26B37" w:rsidRPr="000E7A16" w:rsidRDefault="00F26B37" w:rsidP="000E7A16"/>
    <w:sectPr w:rsidR="00F26B37" w:rsidRPr="000E7A16" w:rsidSect="00F26B37">
      <w:headerReference w:type="default" r:id="rId14"/>
      <w:footerReference w:type="default" r:id="rId15"/>
      <w:headerReference w:type="first" r:id="rId16"/>
      <w:footerReference w:type="first" r:id="rId17"/>
      <w:pgSz w:w="11906" w:h="16838" w:code="9"/>
      <w:pgMar w:top="2376" w:right="1531" w:bottom="1446" w:left="1701" w:header="567"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16" w:rsidRDefault="000E7A16" w:rsidP="00C60D54">
      <w:pPr>
        <w:pStyle w:val="Endnotentrennlinie"/>
      </w:pPr>
    </w:p>
  </w:endnote>
  <w:endnote w:type="continuationSeparator" w:id="0">
    <w:p w:rsidR="000E7A16" w:rsidRDefault="000E7A16" w:rsidP="00C60D54">
      <w:pPr>
        <w:pStyle w:val="Endnoten-Fortsetzungstrennlinie"/>
      </w:pPr>
    </w:p>
  </w:endnote>
  <w:endnote w:type="continuationNotice" w:id="1">
    <w:p w:rsidR="000E7A16" w:rsidRDefault="000E7A16"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Default="000E40EC" w:rsidP="00DA6813">
    <w:pPr>
      <w:pStyle w:val="Fuzeile"/>
    </w:pPr>
  </w:p>
  <w:p w:rsidR="000E40EC" w:rsidRDefault="000E40EC" w:rsidP="00DA6813">
    <w:pPr>
      <w:pStyle w:val="Fuzeile"/>
    </w:pPr>
  </w:p>
  <w:p w:rsidR="000E40EC" w:rsidRPr="00A97A6D" w:rsidRDefault="000E40EC"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0E7A16">
      <w:rPr>
        <w:noProof/>
      </w:rPr>
      <w:t>3</w:t>
    </w:r>
    <w:r w:rsidRPr="00A97A6D">
      <w:fldChar w:fldCharType="end"/>
    </w:r>
    <w:r w:rsidRPr="00A97A6D">
      <w:t xml:space="preserve"> von </w:t>
    </w:r>
    <w:r w:rsidR="000E7A16">
      <w:fldChar w:fldCharType="begin"/>
    </w:r>
    <w:r w:rsidR="000E7A16">
      <w:instrText xml:space="preserve"> NUMPAGES   \* MERGEFORMAT </w:instrText>
    </w:r>
    <w:r w:rsidR="000E7A16">
      <w:fldChar w:fldCharType="separate"/>
    </w:r>
    <w:r w:rsidR="000E7A16">
      <w:rPr>
        <w:noProof/>
      </w:rPr>
      <w:t>3</w:t>
    </w:r>
    <w:r w:rsidR="000E7A16">
      <w:rPr>
        <w:noProof/>
      </w:rPr>
      <w:fldChar w:fldCharType="end"/>
    </w:r>
    <w:r>
      <w:rPr>
        <w:noProof/>
      </w:rPr>
      <w:tab/>
    </w:r>
    <w:r w:rsidR="00916F42">
      <w:rPr>
        <w:noProof/>
      </w:rPr>
      <w:fldChar w:fldCharType="begin"/>
    </w:r>
    <w:r w:rsidR="00916F42">
      <w:rPr>
        <w:noProof/>
      </w:rPr>
      <w:instrText xml:space="preserve"> IF </w:instrText>
    </w:r>
    <w:bookmarkStart w:id="1" w:name="_Hlk476814477"/>
    <w:r w:rsidR="00916F42">
      <w:rPr>
        <w:noProof/>
      </w:rPr>
      <w:instrText>"</w:instrText>
    </w:r>
    <w:r w:rsidR="00916F42">
      <w:rPr>
        <w:noProof/>
      </w:rPr>
      <w:fldChar w:fldCharType="begin"/>
    </w:r>
    <w:r w:rsidR="00916F42">
      <w:rPr>
        <w:noProof/>
      </w:rPr>
      <w:instrText xml:space="preserve"> STYLEREF  "Titel;Titel (Dokument)"  </w:instrText>
    </w:r>
    <w:r w:rsidR="00916F42">
      <w:rPr>
        <w:noProof/>
      </w:rPr>
      <w:fldChar w:fldCharType="separate"/>
    </w:r>
    <w:r w:rsidR="000E7A16">
      <w:rPr>
        <w:b/>
        <w:bCs/>
        <w:noProof/>
      </w:rPr>
      <w:instrText>Fehler! Kein Text mit angegebener Formatvorlage im Dokument.</w:instrText>
    </w:r>
    <w:r w:rsidR="00916F42">
      <w:rPr>
        <w:noProof/>
      </w:rPr>
      <w:fldChar w:fldCharType="end"/>
    </w:r>
    <w:bookmarkEnd w:id="1"/>
    <w:r w:rsidR="00916F42">
      <w:rPr>
        <w:noProof/>
      </w:rPr>
      <w:instrText>" &lt;&gt; "Fehler!*" "</w:instrText>
    </w:r>
    <w:r w:rsidR="00916F42">
      <w:rPr>
        <w:noProof/>
      </w:rPr>
      <w:fldChar w:fldCharType="begin"/>
    </w:r>
    <w:r w:rsidR="00916F42">
      <w:rPr>
        <w:noProof/>
      </w:rPr>
      <w:instrText xml:space="preserve"> STYLEREF  "Titel;Titel (Dokument)"  </w:instrText>
    </w:r>
    <w:r w:rsidR="00916F42">
      <w:rPr>
        <w:noProof/>
      </w:rPr>
      <w:fldChar w:fldCharType="separate"/>
    </w:r>
    <w:r w:rsidR="000E7A16">
      <w:rPr>
        <w:noProof/>
      </w:rPr>
      <w:instrText>Wie mitmachen?</w:instrText>
    </w:r>
    <w:r w:rsidR="00916F42">
      <w:rPr>
        <w:noProof/>
      </w:rPr>
      <w:fldChar w:fldCharType="end"/>
    </w:r>
    <w:r w:rsidR="00916F42">
      <w:rPr>
        <w:noProof/>
      </w:rPr>
      <w:instrText>" ""</w:instrText>
    </w:r>
    <w:r w:rsidR="00916F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Pr="00A97A6D" w:rsidRDefault="000E40EC" w:rsidP="002D485B">
    <w:pPr>
      <w:pStyle w:val="Fuzeile"/>
    </w:pPr>
  </w:p>
  <w:p w:rsidR="000E40EC" w:rsidRPr="00A97A6D" w:rsidRDefault="000E40EC" w:rsidP="002D485B">
    <w:pPr>
      <w:pStyle w:val="Fuzeile"/>
    </w:pPr>
  </w:p>
  <w:p w:rsidR="000E40EC" w:rsidRPr="00A97A6D" w:rsidRDefault="000E40EC"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0E7A16">
      <w:rPr>
        <w:noProof/>
      </w:rPr>
      <w:t>1</w:t>
    </w:r>
    <w:r w:rsidRPr="00A97A6D">
      <w:fldChar w:fldCharType="end"/>
    </w:r>
    <w:r w:rsidRPr="00A97A6D">
      <w:t xml:space="preserve"> von </w:t>
    </w:r>
    <w:r w:rsidR="000E7A16">
      <w:fldChar w:fldCharType="begin"/>
    </w:r>
    <w:r w:rsidR="000E7A16">
      <w:instrText xml:space="preserve"> NUMPAGES   \* MERGEFORMAT </w:instrText>
    </w:r>
    <w:r w:rsidR="000E7A16">
      <w:fldChar w:fldCharType="separate"/>
    </w:r>
    <w:r w:rsidR="000E7A16">
      <w:rPr>
        <w:noProof/>
      </w:rPr>
      <w:t>3</w:t>
    </w:r>
    <w:r w:rsidR="000E7A16">
      <w:rPr>
        <w:noProof/>
      </w:rPr>
      <w:fldChar w:fldCharType="end"/>
    </w:r>
    <w:r>
      <w:rPr>
        <w:noProof/>
      </w:rPr>
      <w:tab/>
    </w:r>
  </w:p>
  <w:p w:rsidR="000E40EC" w:rsidRPr="00A97A6D" w:rsidRDefault="000E40EC" w:rsidP="002D485B">
    <w:pPr>
      <w:pStyle w:val="Fuzeile"/>
    </w:pPr>
  </w:p>
  <w:p w:rsidR="005D117C" w:rsidRPr="00667EF6" w:rsidRDefault="005D117C" w:rsidP="005D117C">
    <w:pPr>
      <w:pStyle w:val="Fuzeile"/>
      <w:rPr>
        <w:rStyle w:val="Seitenzahl"/>
      </w:rPr>
    </w:pPr>
    <w:r w:rsidRPr="00667EF6">
      <w:t>Gos</w:t>
    </w:r>
    <w:r>
      <w:t>pertstraße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r:id="rId1" w:history="1">
      <w:r>
        <w:rPr>
          <w:rStyle w:val="Hyperlink"/>
          <w:color w:val="auto"/>
          <w:u w:val="none"/>
        </w:rPr>
        <w:t>ministerium@dgov.be</w:t>
      </w:r>
    </w:hyperlink>
    <w:r w:rsidRPr="00667EF6">
      <w:tab/>
    </w:r>
    <w:r w:rsidRPr="00667EF6">
      <w:rPr>
        <w:rStyle w:val="Fett"/>
      </w:rPr>
      <w:t>UNTERNEHMENSNUMMER</w:t>
    </w:r>
  </w:p>
  <w:p w:rsidR="000E40EC" w:rsidRPr="00A97A6D" w:rsidRDefault="005D117C" w:rsidP="005D117C">
    <w:pPr>
      <w:pStyle w:val="Fuzeile"/>
    </w:pPr>
    <w:r>
      <w:t>B-4700 Eupen</w:t>
    </w:r>
    <w:r>
      <w:tab/>
    </w:r>
    <w:r w:rsidRPr="003A3FE2">
      <w:rPr>
        <w:rStyle w:val="Fett"/>
      </w:rPr>
      <w:t>TELEFAX</w:t>
    </w:r>
    <w:r>
      <w:tab/>
      <w:t>+32 (0) 87 / 552 891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16" w:rsidRDefault="000E7A16" w:rsidP="004266B9">
      <w:pPr>
        <w:pStyle w:val="Funotentrennline"/>
      </w:pPr>
    </w:p>
  </w:footnote>
  <w:footnote w:type="continuationSeparator" w:id="0">
    <w:p w:rsidR="000E7A16" w:rsidRDefault="000E7A16" w:rsidP="004266B9">
      <w:pPr>
        <w:pStyle w:val="Funoten-Fortsetzungstrennlinie"/>
      </w:pPr>
    </w:p>
  </w:footnote>
  <w:footnote w:type="continuationNotice" w:id="1">
    <w:p w:rsidR="000E7A16" w:rsidRDefault="000E7A16"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Default="000E40EC">
    <w:pPr>
      <w:pStyle w:val="Kopfzeile"/>
    </w:pPr>
  </w:p>
  <w:p w:rsidR="000E40EC" w:rsidRDefault="00F64566" w:rsidP="001F10CC">
    <w:pPr>
      <w:pStyle w:val="zzPreprint"/>
    </w:pPr>
    <w:r>
      <w:rPr>
        <w:noProof/>
        <w:lang w:eastAsia="de-DE"/>
      </w:rPr>
      <w:drawing>
        <wp:anchor distT="0" distB="0" distL="114300" distR="114300" simplePos="0" relativeHeight="251679744" behindDoc="1" locked="1" layoutInCell="1" allowOverlap="1" wp14:anchorId="10C4217E" wp14:editId="4F45A6EE">
          <wp:simplePos x="0" y="0"/>
          <wp:positionH relativeFrom="page">
            <wp:posOffset>575945</wp:posOffset>
          </wp:positionH>
          <wp:positionV relativeFrom="page">
            <wp:align>top</wp:align>
          </wp:positionV>
          <wp:extent cx="2778760" cy="1501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33" cy="1502280"/>
                  </a:xfrm>
                  <a:prstGeom prst="rect">
                    <a:avLst/>
                  </a:prstGeom>
                </pic:spPr>
              </pic:pic>
            </a:graphicData>
          </a:graphic>
          <wp14:sizeRelH relativeFrom="page">
            <wp14:pctWidth>0</wp14:pctWidth>
          </wp14:sizeRelH>
          <wp14:sizeRelV relativeFrom="page">
            <wp14:pctHeight>0</wp14:pctHeight>
          </wp14:sizeRelV>
        </wp:anchor>
      </w:drawing>
    </w:r>
    <w:r w:rsidR="000E40EC">
      <w:rPr>
        <w:noProof/>
        <w:lang w:eastAsia="de-DE"/>
      </w:rPr>
      <w:drawing>
        <wp:anchor distT="0" distB="0" distL="114300" distR="114300" simplePos="0" relativeHeight="251672576" behindDoc="1" locked="1" layoutInCell="1" allowOverlap="1" wp14:anchorId="3E21CF3A" wp14:editId="3217CAF3">
          <wp:simplePos x="0" y="0"/>
          <wp:positionH relativeFrom="page">
            <wp:align>right</wp:align>
          </wp:positionH>
          <wp:positionV relativeFrom="page">
            <wp:align>top</wp:align>
          </wp:positionV>
          <wp:extent cx="3526920" cy="15127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000E40EC" w:rsidRPr="004006E2">
      <w:rPr>
        <w:noProof/>
        <w:lang w:eastAsia="de-DE"/>
      </w:rPr>
      <mc:AlternateContent>
        <mc:Choice Requires="wps">
          <w:drawing>
            <wp:anchor distT="0" distB="0" distL="114300" distR="114300" simplePos="0" relativeHeight="251668480" behindDoc="0" locked="1" layoutInCell="1" allowOverlap="1" wp14:anchorId="55D18ED0" wp14:editId="6360A6CA">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0E40EC" w:rsidRPr="004006E2">
      <w:rPr>
        <w:noProof/>
        <w:lang w:eastAsia="de-DE"/>
      </w:rPr>
      <mc:AlternateContent>
        <mc:Choice Requires="wps">
          <w:drawing>
            <wp:anchor distT="0" distB="0" distL="114300" distR="114300" simplePos="0" relativeHeight="251669504" behindDoc="0" locked="1" layoutInCell="1" allowOverlap="1" wp14:anchorId="0DEB7C70" wp14:editId="1E117B21">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Default="000E40EC" w:rsidP="001955E1">
    <w:pPr>
      <w:pStyle w:val="Kopfzeile"/>
    </w:pPr>
  </w:p>
  <w:p w:rsidR="000E40EC" w:rsidRDefault="000E40EC" w:rsidP="00217928">
    <w:pPr>
      <w:pStyle w:val="zzPreprint"/>
    </w:pPr>
    <w:r>
      <w:rPr>
        <w:noProof/>
        <w:lang w:eastAsia="de-DE"/>
      </w:rPr>
      <w:drawing>
        <wp:anchor distT="0" distB="0" distL="114300" distR="114300" simplePos="0" relativeHeight="251677696" behindDoc="1" locked="1" layoutInCell="1" allowOverlap="1" wp14:anchorId="7267E69A" wp14:editId="1706A5BF">
          <wp:simplePos x="0" y="0"/>
          <wp:positionH relativeFrom="page">
            <wp:posOffset>575945</wp:posOffset>
          </wp:positionH>
          <wp:positionV relativeFrom="page">
            <wp:align>top</wp:align>
          </wp:positionV>
          <wp:extent cx="2779395" cy="15017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560" cy="150240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1" locked="1" layoutInCell="1" allowOverlap="1" wp14:anchorId="75115757" wp14:editId="3550A555">
          <wp:simplePos x="0" y="0"/>
          <wp:positionH relativeFrom="page">
            <wp:align>right</wp:align>
          </wp:positionH>
          <wp:positionV relativeFrom="page">
            <wp:align>top</wp:align>
          </wp:positionV>
          <wp:extent cx="3527280" cy="151272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1" layoutInCell="1" allowOverlap="1" wp14:anchorId="71E38A1D" wp14:editId="41366B61">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6432" behindDoc="0" locked="1" layoutInCell="1" allowOverlap="1" wp14:anchorId="5FC230FE" wp14:editId="37DE686D">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8788F2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nsid w:val="FFFFFF82"/>
    <w:multiLevelType w:val="singleLevel"/>
    <w:tmpl w:val="9228A02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nsid w:val="FFFFFF83"/>
    <w:multiLevelType w:val="singleLevel"/>
    <w:tmpl w:val="3ADA2A4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7B4CBBA"/>
    <w:lvl w:ilvl="0">
      <w:start w:val="1"/>
      <w:numFmt w:val="bullet"/>
      <w:lvlText w:val=""/>
      <w:lvlJc w:val="left"/>
      <w:pPr>
        <w:tabs>
          <w:tab w:val="num" w:pos="360"/>
        </w:tabs>
        <w:ind w:left="360" w:hanging="360"/>
      </w:pPr>
      <w:rPr>
        <w:rFonts w:ascii="Symbol" w:hAnsi="Symbol" w:hint="default"/>
      </w:rPr>
    </w:lvl>
  </w:abstractNum>
  <w:abstractNum w:abstractNumId="5">
    <w:nsid w:val="041078F9"/>
    <w:multiLevelType w:val="multilevel"/>
    <w:tmpl w:val="352C25C6"/>
    <w:numStyleLink w:val="Gliederungsliste"/>
  </w:abstractNum>
  <w:abstractNum w:abstractNumId="6">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pStyle w:val="Aufzhlungszeichen2"/>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7">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0BAC73AA"/>
    <w:multiLevelType w:val="hybridMultilevel"/>
    <w:tmpl w:val="7264088C"/>
    <w:lvl w:ilvl="0" w:tplc="7A78CFC6">
      <w:numFmt w:val="bullet"/>
      <w:lvlText w:val="-"/>
      <w:lvlJc w:val="left"/>
      <w:pPr>
        <w:ind w:left="720" w:hanging="360"/>
      </w:pPr>
      <w:rPr>
        <w:rFonts w:ascii="OstbeSerif Office" w:eastAsiaTheme="minorHAnsi" w:hAnsi="OstbeSerif Offic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CFC40CE"/>
    <w:multiLevelType w:val="multilevel"/>
    <w:tmpl w:val="45927B56"/>
    <w:numStyleLink w:val="Aufzhlungsliste"/>
  </w:abstractNum>
  <w:abstractNum w:abstractNumId="10">
    <w:nsid w:val="0F706678"/>
    <w:multiLevelType w:val="multilevel"/>
    <w:tmpl w:val="45927B56"/>
    <w:numStyleLink w:val="Aufzhlungsliste"/>
  </w:abstractNum>
  <w:abstractNum w:abstractNumId="11">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3FB3BDA"/>
    <w:multiLevelType w:val="multilevel"/>
    <w:tmpl w:val="352C25C6"/>
    <w:numStyleLink w:val="Gliederungsliste"/>
  </w:abstractNum>
  <w:abstractNum w:abstractNumId="13">
    <w:nsid w:val="1B2D52A2"/>
    <w:multiLevelType w:val="multilevel"/>
    <w:tmpl w:val="352C25C6"/>
    <w:numStyleLink w:val="Gliederungsliste"/>
  </w:abstractNum>
  <w:abstractNum w:abstractNumId="14">
    <w:nsid w:val="1B5D76C0"/>
    <w:multiLevelType w:val="multilevel"/>
    <w:tmpl w:val="352C25C6"/>
    <w:numStyleLink w:val="Gliederungsliste"/>
  </w:abstractNum>
  <w:abstractNum w:abstractNumId="15">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1ED2158E"/>
    <w:multiLevelType w:val="multilevel"/>
    <w:tmpl w:val="994C714A"/>
    <w:numStyleLink w:val="NummerierteListe"/>
  </w:abstractNum>
  <w:abstractNum w:abstractNumId="17">
    <w:nsid w:val="23E42C36"/>
    <w:multiLevelType w:val="multilevel"/>
    <w:tmpl w:val="45927B56"/>
    <w:numStyleLink w:val="Aufzhlungsliste"/>
  </w:abstractNum>
  <w:abstractNum w:abstractNumId="18">
    <w:nsid w:val="2C614084"/>
    <w:multiLevelType w:val="multilevel"/>
    <w:tmpl w:val="994C714A"/>
    <w:numStyleLink w:val="NummerierteListe"/>
  </w:abstractNum>
  <w:abstractNum w:abstractNumId="19">
    <w:nsid w:val="2EC32A24"/>
    <w:multiLevelType w:val="multilevel"/>
    <w:tmpl w:val="45927B56"/>
    <w:numStyleLink w:val="Aufzhlungsliste"/>
  </w:abstractNum>
  <w:abstractNum w:abstractNumId="20">
    <w:nsid w:val="30AB3C71"/>
    <w:multiLevelType w:val="multilevel"/>
    <w:tmpl w:val="352C25C6"/>
    <w:styleLink w:val="Gliederungsliste"/>
    <w:lvl w:ilvl="0">
      <w:start w:val="1"/>
      <w:numFmt w:val="decimal"/>
      <w:pStyle w:val="Liste"/>
      <w:lvlText w:val="%1"/>
      <w:lvlJc w:val="left"/>
      <w:pPr>
        <w:tabs>
          <w:tab w:val="num" w:pos="425"/>
        </w:tabs>
        <w:ind w:left="425" w:hanging="425"/>
      </w:pPr>
      <w:rPr>
        <w:rFonts w:asciiTheme="majorHAnsi" w:hAnsiTheme="majorHAnsi" w:hint="default"/>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1C10575"/>
    <w:multiLevelType w:val="multilevel"/>
    <w:tmpl w:val="352C25C6"/>
    <w:numStyleLink w:val="Gliederungsliste"/>
  </w:abstractNum>
  <w:abstractNum w:abstractNumId="22">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nsid w:val="33E46405"/>
    <w:multiLevelType w:val="multilevel"/>
    <w:tmpl w:val="994C714A"/>
    <w:numStyleLink w:val="NummerierteListe"/>
  </w:abstractNum>
  <w:abstractNum w:abstractNumId="24">
    <w:nsid w:val="37754940"/>
    <w:multiLevelType w:val="multilevel"/>
    <w:tmpl w:val="352C25C6"/>
    <w:numStyleLink w:val="Gliederungsliste"/>
  </w:abstractNum>
  <w:abstractNum w:abstractNumId="25">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nsid w:val="3C4B49EB"/>
    <w:multiLevelType w:val="multilevel"/>
    <w:tmpl w:val="352C25C6"/>
    <w:numStyleLink w:val="Gliederungsliste"/>
  </w:abstractNum>
  <w:abstractNum w:abstractNumId="27">
    <w:nsid w:val="477C16DF"/>
    <w:multiLevelType w:val="multilevel"/>
    <w:tmpl w:val="352C25C6"/>
    <w:numStyleLink w:val="Gliederungsliste"/>
  </w:abstractNum>
  <w:abstractNum w:abstractNumId="28">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nsid w:val="4A5F61D5"/>
    <w:multiLevelType w:val="multilevel"/>
    <w:tmpl w:val="45927B56"/>
    <w:numStyleLink w:val="Aufzhlungsliste"/>
  </w:abstractNum>
  <w:abstractNum w:abstractNumId="30">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1">
    <w:nsid w:val="5799446B"/>
    <w:multiLevelType w:val="multilevel"/>
    <w:tmpl w:val="352C25C6"/>
    <w:numStyleLink w:val="Gliederungsliste"/>
  </w:abstractNum>
  <w:abstractNum w:abstractNumId="32">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nsid w:val="5D850253"/>
    <w:multiLevelType w:val="multilevel"/>
    <w:tmpl w:val="352C25C6"/>
    <w:numStyleLink w:val="Gliederungsliste"/>
  </w:abstractNum>
  <w:abstractNum w:abstractNumId="34">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EB5EC9"/>
    <w:multiLevelType w:val="multilevel"/>
    <w:tmpl w:val="994C714A"/>
    <w:numStyleLink w:val="NummerierteListe"/>
  </w:abstractNum>
  <w:abstractNum w:abstractNumId="36">
    <w:nsid w:val="778876AB"/>
    <w:multiLevelType w:val="multilevel"/>
    <w:tmpl w:val="994C714A"/>
    <w:numStyleLink w:val="NummerierteListe"/>
  </w:abstractNum>
  <w:abstractNum w:abstractNumId="37">
    <w:nsid w:val="7A530E89"/>
    <w:multiLevelType w:val="multilevel"/>
    <w:tmpl w:val="352C25C6"/>
    <w:numStyleLink w:val="Gliederungsliste"/>
  </w:abstractNum>
  <w:abstractNum w:abstractNumId="38">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30"/>
  </w:num>
  <w:num w:numId="3">
    <w:abstractNumId w:val="18"/>
  </w:num>
  <w:num w:numId="4">
    <w:abstractNumId w:val="10"/>
  </w:num>
  <w:num w:numId="5">
    <w:abstractNumId w:val="25"/>
  </w:num>
  <w:num w:numId="6">
    <w:abstractNumId w:val="15"/>
  </w:num>
  <w:num w:numId="7">
    <w:abstractNumId w:val="32"/>
  </w:num>
  <w:num w:numId="8">
    <w:abstractNumId w:val="22"/>
  </w:num>
  <w:num w:numId="9">
    <w:abstractNumId w:val="7"/>
  </w:num>
  <w:num w:numId="10">
    <w:abstractNumId w:val="34"/>
  </w:num>
  <w:num w:numId="11">
    <w:abstractNumId w:val="28"/>
  </w:num>
  <w:num w:numId="12">
    <w:abstractNumId w:val="11"/>
  </w:num>
  <w:num w:numId="13">
    <w:abstractNumId w:val="38"/>
  </w:num>
  <w:num w:numId="14">
    <w:abstractNumId w:val="17"/>
  </w:num>
  <w:num w:numId="15">
    <w:abstractNumId w:val="29"/>
  </w:num>
  <w:num w:numId="16">
    <w:abstractNumId w:val="9"/>
  </w:num>
  <w:num w:numId="17">
    <w:abstractNumId w:val="35"/>
  </w:num>
  <w:num w:numId="18">
    <w:abstractNumId w:val="3"/>
  </w:num>
  <w:num w:numId="19">
    <w:abstractNumId w:val="2"/>
  </w:num>
  <w:num w:numId="20">
    <w:abstractNumId w:val="1"/>
  </w:num>
  <w:num w:numId="21">
    <w:abstractNumId w:val="0"/>
  </w:num>
  <w:num w:numId="22">
    <w:abstractNumId w:val="19"/>
  </w:num>
  <w:num w:numId="23">
    <w:abstractNumId w:val="4"/>
  </w:num>
  <w:num w:numId="24">
    <w:abstractNumId w:val="23"/>
  </w:num>
  <w:num w:numId="25">
    <w:abstractNumId w:val="36"/>
  </w:num>
  <w:num w:numId="26">
    <w:abstractNumId w:val="16"/>
  </w:num>
  <w:num w:numId="27">
    <w:abstractNumId w:val="20"/>
  </w:num>
  <w:num w:numId="28">
    <w:abstractNumId w:val="33"/>
  </w:num>
  <w:num w:numId="29">
    <w:abstractNumId w:val="37"/>
  </w:num>
  <w:num w:numId="30">
    <w:abstractNumId w:val="31"/>
  </w:num>
  <w:num w:numId="31">
    <w:abstractNumId w:val="24"/>
  </w:num>
  <w:num w:numId="32">
    <w:abstractNumId w:val="13"/>
  </w:num>
  <w:num w:numId="33">
    <w:abstractNumId w:val="5"/>
  </w:num>
  <w:num w:numId="34">
    <w:abstractNumId w:val="21"/>
  </w:num>
  <w:num w:numId="35">
    <w:abstractNumId w:val="14"/>
  </w:num>
  <w:num w:numId="36">
    <w:abstractNumId w:val="12"/>
  </w:num>
  <w:num w:numId="37">
    <w:abstractNumId w:val="26"/>
  </w:num>
  <w:num w:numId="38">
    <w:abstractNumId w:val="27"/>
  </w:num>
  <w:num w:numId="3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16"/>
    <w:rsid w:val="00001506"/>
    <w:rsid w:val="00012122"/>
    <w:rsid w:val="00032B92"/>
    <w:rsid w:val="00034C65"/>
    <w:rsid w:val="00062422"/>
    <w:rsid w:val="00071F59"/>
    <w:rsid w:val="0008259C"/>
    <w:rsid w:val="00082633"/>
    <w:rsid w:val="000835A4"/>
    <w:rsid w:val="00087366"/>
    <w:rsid w:val="00087F21"/>
    <w:rsid w:val="00090D8F"/>
    <w:rsid w:val="0009209C"/>
    <w:rsid w:val="000B0BFB"/>
    <w:rsid w:val="000B4EA2"/>
    <w:rsid w:val="000B5EBD"/>
    <w:rsid w:val="000B6D28"/>
    <w:rsid w:val="000C2163"/>
    <w:rsid w:val="000D36F0"/>
    <w:rsid w:val="000E40EC"/>
    <w:rsid w:val="000E7A16"/>
    <w:rsid w:val="000F18AF"/>
    <w:rsid w:val="001141F6"/>
    <w:rsid w:val="001167A5"/>
    <w:rsid w:val="00152226"/>
    <w:rsid w:val="00166C34"/>
    <w:rsid w:val="001716A3"/>
    <w:rsid w:val="001816EB"/>
    <w:rsid w:val="001835D2"/>
    <w:rsid w:val="00192AAD"/>
    <w:rsid w:val="001955E1"/>
    <w:rsid w:val="001A54AA"/>
    <w:rsid w:val="001B3617"/>
    <w:rsid w:val="001C77EE"/>
    <w:rsid w:val="001F10CC"/>
    <w:rsid w:val="001F4FAA"/>
    <w:rsid w:val="001F60DE"/>
    <w:rsid w:val="002159BC"/>
    <w:rsid w:val="00217928"/>
    <w:rsid w:val="002209B2"/>
    <w:rsid w:val="00222B83"/>
    <w:rsid w:val="002404C8"/>
    <w:rsid w:val="002435C0"/>
    <w:rsid w:val="00246BD3"/>
    <w:rsid w:val="002476D5"/>
    <w:rsid w:val="00247D5A"/>
    <w:rsid w:val="00254A3A"/>
    <w:rsid w:val="0025525C"/>
    <w:rsid w:val="00272B18"/>
    <w:rsid w:val="002730A2"/>
    <w:rsid w:val="0027363C"/>
    <w:rsid w:val="0028316A"/>
    <w:rsid w:val="002936DC"/>
    <w:rsid w:val="002939D8"/>
    <w:rsid w:val="002A033B"/>
    <w:rsid w:val="002C564B"/>
    <w:rsid w:val="002C6CDE"/>
    <w:rsid w:val="002D08EC"/>
    <w:rsid w:val="002D3DA9"/>
    <w:rsid w:val="002D485B"/>
    <w:rsid w:val="002E6807"/>
    <w:rsid w:val="002E76D1"/>
    <w:rsid w:val="002E7AE9"/>
    <w:rsid w:val="002F05A0"/>
    <w:rsid w:val="002F2D31"/>
    <w:rsid w:val="002F504A"/>
    <w:rsid w:val="00307E76"/>
    <w:rsid w:val="003150E5"/>
    <w:rsid w:val="00332CBB"/>
    <w:rsid w:val="003331EF"/>
    <w:rsid w:val="003341D8"/>
    <w:rsid w:val="00350B62"/>
    <w:rsid w:val="0035277E"/>
    <w:rsid w:val="00355B36"/>
    <w:rsid w:val="00372CFE"/>
    <w:rsid w:val="003801C9"/>
    <w:rsid w:val="0038051D"/>
    <w:rsid w:val="0039071F"/>
    <w:rsid w:val="00391171"/>
    <w:rsid w:val="003A3FE2"/>
    <w:rsid w:val="003A56AB"/>
    <w:rsid w:val="003B48EE"/>
    <w:rsid w:val="003B715E"/>
    <w:rsid w:val="003C3076"/>
    <w:rsid w:val="003D001B"/>
    <w:rsid w:val="003F144C"/>
    <w:rsid w:val="003F6B99"/>
    <w:rsid w:val="004006E2"/>
    <w:rsid w:val="004266B9"/>
    <w:rsid w:val="004319B7"/>
    <w:rsid w:val="00447FB8"/>
    <w:rsid w:val="004632EE"/>
    <w:rsid w:val="004803B0"/>
    <w:rsid w:val="00490D34"/>
    <w:rsid w:val="00493667"/>
    <w:rsid w:val="004C0D2C"/>
    <w:rsid w:val="004C2164"/>
    <w:rsid w:val="004C4566"/>
    <w:rsid w:val="004C6B92"/>
    <w:rsid w:val="004D5BBC"/>
    <w:rsid w:val="004E0614"/>
    <w:rsid w:val="004E72B2"/>
    <w:rsid w:val="004F3B84"/>
    <w:rsid w:val="004F51E1"/>
    <w:rsid w:val="004F7F7E"/>
    <w:rsid w:val="0052195E"/>
    <w:rsid w:val="00533F6A"/>
    <w:rsid w:val="00556333"/>
    <w:rsid w:val="005659A0"/>
    <w:rsid w:val="00566C97"/>
    <w:rsid w:val="005709E3"/>
    <w:rsid w:val="00584ED4"/>
    <w:rsid w:val="0058619C"/>
    <w:rsid w:val="00593896"/>
    <w:rsid w:val="005B06ED"/>
    <w:rsid w:val="005B6102"/>
    <w:rsid w:val="005C6AA9"/>
    <w:rsid w:val="005D117C"/>
    <w:rsid w:val="005D5877"/>
    <w:rsid w:val="005E3FBB"/>
    <w:rsid w:val="005F4B7C"/>
    <w:rsid w:val="00602C80"/>
    <w:rsid w:val="00610DF2"/>
    <w:rsid w:val="006277EA"/>
    <w:rsid w:val="00640733"/>
    <w:rsid w:val="00652168"/>
    <w:rsid w:val="006541D4"/>
    <w:rsid w:val="00657DC7"/>
    <w:rsid w:val="006629A7"/>
    <w:rsid w:val="006629C6"/>
    <w:rsid w:val="00664754"/>
    <w:rsid w:val="00667EF6"/>
    <w:rsid w:val="00675EAD"/>
    <w:rsid w:val="00676AF6"/>
    <w:rsid w:val="00687020"/>
    <w:rsid w:val="0069165A"/>
    <w:rsid w:val="006A2528"/>
    <w:rsid w:val="006B1924"/>
    <w:rsid w:val="006B55B0"/>
    <w:rsid w:val="006B5C01"/>
    <w:rsid w:val="006B6703"/>
    <w:rsid w:val="006C445C"/>
    <w:rsid w:val="006D4D78"/>
    <w:rsid w:val="006E389A"/>
    <w:rsid w:val="007011BF"/>
    <w:rsid w:val="0070365B"/>
    <w:rsid w:val="00704F6F"/>
    <w:rsid w:val="00711EF4"/>
    <w:rsid w:val="00713487"/>
    <w:rsid w:val="0073720E"/>
    <w:rsid w:val="00746375"/>
    <w:rsid w:val="00773247"/>
    <w:rsid w:val="00786AD9"/>
    <w:rsid w:val="0079035B"/>
    <w:rsid w:val="007907D5"/>
    <w:rsid w:val="00791E21"/>
    <w:rsid w:val="007B7FEE"/>
    <w:rsid w:val="007D1721"/>
    <w:rsid w:val="007E7B56"/>
    <w:rsid w:val="007F5BA5"/>
    <w:rsid w:val="0080172A"/>
    <w:rsid w:val="00806180"/>
    <w:rsid w:val="00806FA2"/>
    <w:rsid w:val="00824F24"/>
    <w:rsid w:val="0083536E"/>
    <w:rsid w:val="00835AE5"/>
    <w:rsid w:val="00835BD4"/>
    <w:rsid w:val="0084316C"/>
    <w:rsid w:val="00851D6F"/>
    <w:rsid w:val="00860222"/>
    <w:rsid w:val="00866D10"/>
    <w:rsid w:val="008674E8"/>
    <w:rsid w:val="00876733"/>
    <w:rsid w:val="00890FEC"/>
    <w:rsid w:val="008A1379"/>
    <w:rsid w:val="008C2A40"/>
    <w:rsid w:val="008D0EC4"/>
    <w:rsid w:val="008F3C21"/>
    <w:rsid w:val="0090788E"/>
    <w:rsid w:val="00916F42"/>
    <w:rsid w:val="009379E2"/>
    <w:rsid w:val="009436F9"/>
    <w:rsid w:val="009510D6"/>
    <w:rsid w:val="00967AA7"/>
    <w:rsid w:val="009801E4"/>
    <w:rsid w:val="00981E89"/>
    <w:rsid w:val="00982697"/>
    <w:rsid w:val="009A2AF4"/>
    <w:rsid w:val="009A5AED"/>
    <w:rsid w:val="009D5C42"/>
    <w:rsid w:val="009E2DCE"/>
    <w:rsid w:val="009E3EDC"/>
    <w:rsid w:val="009F0095"/>
    <w:rsid w:val="009F5A4F"/>
    <w:rsid w:val="00A06CF8"/>
    <w:rsid w:val="00A14AF5"/>
    <w:rsid w:val="00A16107"/>
    <w:rsid w:val="00A200E2"/>
    <w:rsid w:val="00A22CE0"/>
    <w:rsid w:val="00A268CA"/>
    <w:rsid w:val="00A32308"/>
    <w:rsid w:val="00A34B84"/>
    <w:rsid w:val="00A411B9"/>
    <w:rsid w:val="00A5291F"/>
    <w:rsid w:val="00A56A61"/>
    <w:rsid w:val="00A87315"/>
    <w:rsid w:val="00A879AF"/>
    <w:rsid w:val="00A94717"/>
    <w:rsid w:val="00A95ED8"/>
    <w:rsid w:val="00A97A6D"/>
    <w:rsid w:val="00AA06CD"/>
    <w:rsid w:val="00AA0E1C"/>
    <w:rsid w:val="00AB3058"/>
    <w:rsid w:val="00AC3F46"/>
    <w:rsid w:val="00AE5781"/>
    <w:rsid w:val="00AE7CD5"/>
    <w:rsid w:val="00AF0452"/>
    <w:rsid w:val="00AF3341"/>
    <w:rsid w:val="00AF4096"/>
    <w:rsid w:val="00AF7A2D"/>
    <w:rsid w:val="00B10A91"/>
    <w:rsid w:val="00B11359"/>
    <w:rsid w:val="00B15333"/>
    <w:rsid w:val="00B30099"/>
    <w:rsid w:val="00B43906"/>
    <w:rsid w:val="00B55542"/>
    <w:rsid w:val="00B75271"/>
    <w:rsid w:val="00B77386"/>
    <w:rsid w:val="00B8201F"/>
    <w:rsid w:val="00B870FB"/>
    <w:rsid w:val="00B929FC"/>
    <w:rsid w:val="00B92DF9"/>
    <w:rsid w:val="00B93308"/>
    <w:rsid w:val="00BA4446"/>
    <w:rsid w:val="00BA6FD0"/>
    <w:rsid w:val="00BB33B1"/>
    <w:rsid w:val="00BB4C49"/>
    <w:rsid w:val="00BC5C26"/>
    <w:rsid w:val="00BC7205"/>
    <w:rsid w:val="00BF0FAD"/>
    <w:rsid w:val="00C046C3"/>
    <w:rsid w:val="00C0577D"/>
    <w:rsid w:val="00C16717"/>
    <w:rsid w:val="00C222EF"/>
    <w:rsid w:val="00C4307C"/>
    <w:rsid w:val="00C47349"/>
    <w:rsid w:val="00C60D54"/>
    <w:rsid w:val="00C651FB"/>
    <w:rsid w:val="00C83CBD"/>
    <w:rsid w:val="00CA3F01"/>
    <w:rsid w:val="00CB1024"/>
    <w:rsid w:val="00CC25BB"/>
    <w:rsid w:val="00CC2961"/>
    <w:rsid w:val="00CC7CFA"/>
    <w:rsid w:val="00CC7FD4"/>
    <w:rsid w:val="00CE4FD3"/>
    <w:rsid w:val="00D00B8D"/>
    <w:rsid w:val="00D233F7"/>
    <w:rsid w:val="00D26AEF"/>
    <w:rsid w:val="00D4573E"/>
    <w:rsid w:val="00D45EA2"/>
    <w:rsid w:val="00D518EE"/>
    <w:rsid w:val="00D542D5"/>
    <w:rsid w:val="00D663F8"/>
    <w:rsid w:val="00D943A6"/>
    <w:rsid w:val="00DA6813"/>
    <w:rsid w:val="00DB2D8E"/>
    <w:rsid w:val="00DC510D"/>
    <w:rsid w:val="00DD39D4"/>
    <w:rsid w:val="00DD5377"/>
    <w:rsid w:val="00DE0B0A"/>
    <w:rsid w:val="00DF0AA5"/>
    <w:rsid w:val="00E21334"/>
    <w:rsid w:val="00E23814"/>
    <w:rsid w:val="00E311F3"/>
    <w:rsid w:val="00E3213E"/>
    <w:rsid w:val="00E41238"/>
    <w:rsid w:val="00E42106"/>
    <w:rsid w:val="00E460BF"/>
    <w:rsid w:val="00E53267"/>
    <w:rsid w:val="00E702BA"/>
    <w:rsid w:val="00E83705"/>
    <w:rsid w:val="00E845EA"/>
    <w:rsid w:val="00EA2F26"/>
    <w:rsid w:val="00EA42FD"/>
    <w:rsid w:val="00EC2265"/>
    <w:rsid w:val="00ED4540"/>
    <w:rsid w:val="00ED5E79"/>
    <w:rsid w:val="00ED70FE"/>
    <w:rsid w:val="00EE7963"/>
    <w:rsid w:val="00EF4F32"/>
    <w:rsid w:val="00F00B3B"/>
    <w:rsid w:val="00F01944"/>
    <w:rsid w:val="00F16123"/>
    <w:rsid w:val="00F26B37"/>
    <w:rsid w:val="00F30516"/>
    <w:rsid w:val="00F308B7"/>
    <w:rsid w:val="00F5253E"/>
    <w:rsid w:val="00F64566"/>
    <w:rsid w:val="00F64674"/>
    <w:rsid w:val="00F87C94"/>
    <w:rsid w:val="00FA77DF"/>
    <w:rsid w:val="00FE0EC8"/>
    <w:rsid w:val="00FE326C"/>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33" w:qFormat="1"/>
    <w:lsdException w:name="heading 2" w:semiHidden="0" w:uiPriority="9" w:qFormat="1"/>
    <w:lsdException w:name="heading 3" w:semiHidden="0" w:uiPriority="9"/>
    <w:lsdException w:name="heading 4" w:uiPriority="39" w:unhideWhenUsed="1"/>
    <w:lsdException w:name="heading 5" w:uiPriority="40" w:unhideWhenUsed="1"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nhideWhenUsed="1"/>
    <w:lsdException w:name="footer" w:uiPriority="48"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semiHidden="0" w:uiPriority="14" w:qFormat="1"/>
    <w:lsdException w:name="List Bullet" w:uiPriority="11" w:unhideWhenUsed="1" w:qFormat="1"/>
    <w:lsdException w:name="List Number" w:unhideWhenUsed="1" w:qFormat="1"/>
    <w:lsdException w:name="List 2" w:semiHidden="0" w:uiPriority="14" w:qFormat="1"/>
    <w:lsdException w:name="List 3" w:semiHidden="0" w:uiPriority="14" w:qFormat="1"/>
    <w:lsdException w:name="List Bullet 2" w:semiHidden="0" w:uiPriority="11" w:qFormat="1"/>
    <w:lsdException w:name="List Bullet 3" w:semiHidden="0"/>
    <w:lsdException w:name="List Bullet 4" w:semiHidden="0"/>
    <w:lsdException w:name="List Bullet 5" w:semiHidden="0"/>
    <w:lsdException w:name="List Number 2" w:unhideWhenUsed="1" w:qFormat="1"/>
    <w:lsdException w:name="Title" w:semiHidden="0" w:uiPriority="1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semiHidden="0" w:uiPriority="11"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2" w:unhideWhenUsed="1" w:qFormat="1"/>
    <w:lsdException w:name="Hyperlink" w:unhideWhenUsed="1"/>
    <w:lsdException w:name="FollowedHyperlink" w:uiPriority="7" w:unhideWhenUsed="1"/>
    <w:lsdException w:name="Strong" w:semiHidden="0" w:uiPriority="4"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49" w:qFormat="1"/>
    <w:lsdException w:name="Intense Reference" w:uiPriority="49" w:qFormat="1"/>
    <w:lsdException w:name="Book Title" w:uiPriority="49" w:qFormat="1"/>
    <w:lsdException w:name="Bibliography" w:uiPriority="49"/>
    <w:lsdException w:name="TOC Heading" w:semiHidden="0" w:uiPriority="44"/>
  </w:latentStyles>
  <w:style w:type="paragraph" w:default="1" w:styleId="Standard">
    <w:name w:val="Normal"/>
    <w:qFormat/>
    <w:rsid w:val="0073720E"/>
    <w:pPr>
      <w:spacing w:before="280" w:after="280"/>
    </w:pPr>
    <w:rPr>
      <w:kern w:val="12"/>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spacing w:after="0"/>
    </w:pPr>
  </w:style>
  <w:style w:type="paragraph" w:styleId="Listennummer2">
    <w:name w:val="List Number 2"/>
    <w:basedOn w:val="Listennummer"/>
    <w:uiPriority w:val="12"/>
    <w:qFormat/>
    <w:rsid w:val="001816EB"/>
    <w:pPr>
      <w:numPr>
        <w:ilvl w:val="1"/>
      </w:numPr>
      <w:spacing w:before="0"/>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spacing w:before="0"/>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before="0" w:after="0" w:line="230" w:lineRule="exact"/>
    </w:pPr>
    <w:rPr>
      <w:sz w:val="16"/>
    </w:rPr>
  </w:style>
  <w:style w:type="paragraph" w:styleId="Aufzhlungszeichen">
    <w:name w:val="List Bullet"/>
    <w:basedOn w:val="Standard"/>
    <w:uiPriority w:val="11"/>
    <w:qFormat/>
    <w:rsid w:val="00876733"/>
    <w:pPr>
      <w:keepLines/>
      <w:numPr>
        <w:numId w:val="22"/>
      </w:numPr>
      <w:spacing w:after="0"/>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pPr>
      <w:spacing w:before="0"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spacing w:before="0"/>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spacing w:after="0"/>
    </w:pPr>
  </w:style>
  <w:style w:type="paragraph" w:styleId="Liste3">
    <w:name w:val="List 3"/>
    <w:basedOn w:val="Liste2"/>
    <w:uiPriority w:val="14"/>
    <w:qFormat/>
    <w:rsid w:val="00806FA2"/>
    <w:pPr>
      <w:numPr>
        <w:ilvl w:val="2"/>
      </w:numPr>
      <w:spacing w:before="0"/>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33" w:qFormat="1"/>
    <w:lsdException w:name="heading 2" w:semiHidden="0" w:uiPriority="9" w:qFormat="1"/>
    <w:lsdException w:name="heading 3" w:semiHidden="0" w:uiPriority="9"/>
    <w:lsdException w:name="heading 4" w:uiPriority="39" w:unhideWhenUsed="1"/>
    <w:lsdException w:name="heading 5" w:uiPriority="40" w:unhideWhenUsed="1"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nhideWhenUsed="1"/>
    <w:lsdException w:name="footer" w:uiPriority="48"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semiHidden="0" w:uiPriority="14" w:qFormat="1"/>
    <w:lsdException w:name="List Bullet" w:uiPriority="11" w:unhideWhenUsed="1" w:qFormat="1"/>
    <w:lsdException w:name="List Number" w:unhideWhenUsed="1" w:qFormat="1"/>
    <w:lsdException w:name="List 2" w:semiHidden="0" w:uiPriority="14" w:qFormat="1"/>
    <w:lsdException w:name="List 3" w:semiHidden="0" w:uiPriority="14" w:qFormat="1"/>
    <w:lsdException w:name="List Bullet 2" w:semiHidden="0" w:uiPriority="11" w:qFormat="1"/>
    <w:lsdException w:name="List Bullet 3" w:semiHidden="0"/>
    <w:lsdException w:name="List Bullet 4" w:semiHidden="0"/>
    <w:lsdException w:name="List Bullet 5" w:semiHidden="0"/>
    <w:lsdException w:name="List Number 2" w:unhideWhenUsed="1" w:qFormat="1"/>
    <w:lsdException w:name="Title" w:semiHidden="0" w:uiPriority="1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semiHidden="0" w:uiPriority="11"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2" w:unhideWhenUsed="1" w:qFormat="1"/>
    <w:lsdException w:name="Hyperlink" w:unhideWhenUsed="1"/>
    <w:lsdException w:name="FollowedHyperlink" w:uiPriority="7" w:unhideWhenUsed="1"/>
    <w:lsdException w:name="Strong" w:semiHidden="0" w:uiPriority="4"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49" w:qFormat="1"/>
    <w:lsdException w:name="Intense Reference" w:uiPriority="49" w:qFormat="1"/>
    <w:lsdException w:name="Book Title" w:uiPriority="49" w:qFormat="1"/>
    <w:lsdException w:name="Bibliography" w:uiPriority="49"/>
    <w:lsdException w:name="TOC Heading" w:semiHidden="0" w:uiPriority="44"/>
  </w:latentStyles>
  <w:style w:type="paragraph" w:default="1" w:styleId="Standard">
    <w:name w:val="Normal"/>
    <w:qFormat/>
    <w:rsid w:val="0073720E"/>
    <w:pPr>
      <w:spacing w:before="280" w:after="280"/>
    </w:pPr>
    <w:rPr>
      <w:kern w:val="12"/>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spacing w:after="0"/>
    </w:pPr>
  </w:style>
  <w:style w:type="paragraph" w:styleId="Listennummer2">
    <w:name w:val="List Number 2"/>
    <w:basedOn w:val="Listennummer"/>
    <w:uiPriority w:val="12"/>
    <w:qFormat/>
    <w:rsid w:val="001816EB"/>
    <w:pPr>
      <w:numPr>
        <w:ilvl w:val="1"/>
      </w:numPr>
      <w:spacing w:before="0"/>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spacing w:before="0"/>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before="0" w:after="0" w:line="230" w:lineRule="exact"/>
    </w:pPr>
    <w:rPr>
      <w:sz w:val="16"/>
    </w:rPr>
  </w:style>
  <w:style w:type="paragraph" w:styleId="Aufzhlungszeichen">
    <w:name w:val="List Bullet"/>
    <w:basedOn w:val="Standard"/>
    <w:uiPriority w:val="11"/>
    <w:qFormat/>
    <w:rsid w:val="00876733"/>
    <w:pPr>
      <w:keepLines/>
      <w:numPr>
        <w:numId w:val="22"/>
      </w:numPr>
      <w:spacing w:after="0"/>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pPr>
      <w:spacing w:before="0"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spacing w:before="0"/>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spacing w:after="0"/>
    </w:pPr>
  </w:style>
  <w:style w:type="paragraph" w:styleId="Liste3">
    <w:name w:val="List 3"/>
    <w:basedOn w:val="Liste2"/>
    <w:uiPriority w:val="14"/>
    <w:qFormat/>
    <w:rsid w:val="00806FA2"/>
    <w:pPr>
      <w:numPr>
        <w:ilvl w:val="2"/>
      </w:numPr>
      <w:spacing w:before="0"/>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tbelgieninfo.be/merchandis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tbelgieninfo.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eke.gillessen@dgov.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stbelgieninfo.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ieke.gillessen@dgov.b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Apps\Vorlagen\Ministerium\OSB_Bericht_2017_MIN%20Vorlage%20230617.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2A8E-2CD1-420A-85ED-BC92F7DA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OSB_Bericht_2017_MIN Vorlage 230617.dotx</Template>
  <TotalTime>0</TotalTime>
  <Pages>3</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GILLESSEN, Marieke</dc:creator>
  <cp:lastModifiedBy>GILLESSEN, Marieke</cp:lastModifiedBy>
  <cp:revision>1</cp:revision>
  <cp:lastPrinted>2017-03-09T08:02:00Z</cp:lastPrinted>
  <dcterms:created xsi:type="dcterms:W3CDTF">2019-01-10T13:50:00Z</dcterms:created>
  <dcterms:modified xsi:type="dcterms:W3CDTF">2019-01-10T13:56:00Z</dcterms:modified>
</cp:coreProperties>
</file>